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94FD" w14:textId="12219535" w:rsidR="003B12E8" w:rsidRDefault="003B12E8">
      <w:pPr>
        <w:tabs>
          <w:tab w:val="left" w:pos="3465"/>
        </w:tabs>
        <w:jc w:val="center"/>
        <w:rPr>
          <w:rFonts w:ascii="Arial" w:hAnsi="Arial" w:cs="Arial"/>
          <w:b/>
          <w:sz w:val="32"/>
          <w:szCs w:val="32"/>
        </w:rPr>
      </w:pPr>
      <w:r>
        <w:rPr>
          <w:noProof/>
        </w:rPr>
        <w:drawing>
          <wp:anchor distT="36576" distB="36576" distL="36576" distR="36576" simplePos="0" relativeHeight="251658240" behindDoc="0" locked="0" layoutInCell="1" allowOverlap="1" wp14:anchorId="378B5158" wp14:editId="4D380C47">
            <wp:simplePos x="0" y="0"/>
            <wp:positionH relativeFrom="column">
              <wp:posOffset>1856740</wp:posOffset>
            </wp:positionH>
            <wp:positionV relativeFrom="paragraph">
              <wp:posOffset>-251672</wp:posOffset>
            </wp:positionV>
            <wp:extent cx="2628265" cy="875665"/>
            <wp:effectExtent l="0" t="0" r="635" b="635"/>
            <wp:wrapNone/>
            <wp:docPr id="1" name="Picture 1" descr="OBCC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CC Logo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265" cy="87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07E9B2" w14:textId="77777777" w:rsidR="003B12E8" w:rsidRDefault="003B12E8">
      <w:pPr>
        <w:tabs>
          <w:tab w:val="left" w:pos="3465"/>
        </w:tabs>
        <w:jc w:val="center"/>
        <w:rPr>
          <w:rFonts w:ascii="Arial" w:hAnsi="Arial" w:cs="Arial"/>
          <w:b/>
          <w:sz w:val="32"/>
          <w:szCs w:val="32"/>
        </w:rPr>
      </w:pPr>
    </w:p>
    <w:p w14:paraId="529D164C" w14:textId="77777777" w:rsidR="003B12E8" w:rsidRDefault="003B12E8">
      <w:pPr>
        <w:tabs>
          <w:tab w:val="left" w:pos="3465"/>
        </w:tabs>
        <w:jc w:val="center"/>
        <w:rPr>
          <w:rFonts w:ascii="Arial" w:hAnsi="Arial" w:cs="Arial"/>
          <w:b/>
          <w:sz w:val="32"/>
          <w:szCs w:val="32"/>
        </w:rPr>
      </w:pPr>
    </w:p>
    <w:p w14:paraId="17D8671C" w14:textId="0121A647" w:rsidR="000D46B6" w:rsidRDefault="000D46B6">
      <w:pPr>
        <w:tabs>
          <w:tab w:val="left" w:pos="3465"/>
        </w:tabs>
        <w:jc w:val="center"/>
        <w:rPr>
          <w:rFonts w:ascii="Arial" w:hAnsi="Arial" w:cs="Arial"/>
          <w:b/>
          <w:sz w:val="32"/>
          <w:szCs w:val="32"/>
        </w:rPr>
      </w:pPr>
      <w:r>
        <w:rPr>
          <w:rFonts w:ascii="Arial" w:hAnsi="Arial" w:cs="Arial"/>
          <w:b/>
          <w:sz w:val="32"/>
          <w:szCs w:val="32"/>
        </w:rPr>
        <w:t>OAK</w:t>
      </w:r>
      <w:r w:rsidR="005523C2">
        <w:rPr>
          <w:rFonts w:ascii="Arial" w:hAnsi="Arial" w:cs="Arial"/>
          <w:b/>
          <w:sz w:val="32"/>
          <w:szCs w:val="32"/>
        </w:rPr>
        <w:t xml:space="preserve"> </w:t>
      </w:r>
      <w:r>
        <w:rPr>
          <w:rFonts w:ascii="Arial" w:hAnsi="Arial" w:cs="Arial"/>
          <w:b/>
          <w:sz w:val="32"/>
          <w:szCs w:val="32"/>
        </w:rPr>
        <w:t>BANK &amp; DISTRICT COMMUNITY CLUB</w:t>
      </w:r>
    </w:p>
    <w:p w14:paraId="42188B54" w14:textId="77777777" w:rsidR="000D46B6" w:rsidRDefault="000D46B6">
      <w:pPr>
        <w:tabs>
          <w:tab w:val="left" w:pos="3465"/>
        </w:tabs>
        <w:jc w:val="center"/>
        <w:rPr>
          <w:rFonts w:ascii="Arial" w:hAnsi="Arial" w:cs="Arial"/>
          <w:b/>
          <w:sz w:val="28"/>
          <w:szCs w:val="28"/>
        </w:rPr>
      </w:pPr>
      <w:smartTag w:uri="urn:schemas-microsoft-com:office:smarttags" w:element="address">
        <w:smartTag w:uri="urn:schemas-microsoft-com:office:smarttags" w:element="Street">
          <w:r>
            <w:rPr>
              <w:rFonts w:ascii="Arial" w:hAnsi="Arial" w:cs="Arial"/>
              <w:b/>
              <w:sz w:val="28"/>
              <w:szCs w:val="28"/>
            </w:rPr>
            <w:t>1020 Almey Avenue</w:t>
          </w:r>
        </w:smartTag>
      </w:smartTag>
    </w:p>
    <w:p w14:paraId="4647FE3B" w14:textId="77777777" w:rsidR="000D46B6" w:rsidRDefault="000D46B6">
      <w:pPr>
        <w:tabs>
          <w:tab w:val="left" w:pos="3465"/>
        </w:tabs>
        <w:jc w:val="center"/>
        <w:rPr>
          <w:rFonts w:ascii="Arial" w:hAnsi="Arial" w:cs="Arial"/>
          <w:b/>
          <w:sz w:val="28"/>
          <w:szCs w:val="28"/>
        </w:rPr>
      </w:pPr>
      <w:r>
        <w:rPr>
          <w:rFonts w:ascii="Arial" w:hAnsi="Arial" w:cs="Arial"/>
          <w:b/>
          <w:sz w:val="28"/>
          <w:szCs w:val="28"/>
        </w:rPr>
        <w:t xml:space="preserve">Oakbank, MB </w:t>
      </w:r>
      <w:r w:rsidR="00F90F94">
        <w:rPr>
          <w:rFonts w:ascii="Arial" w:hAnsi="Arial" w:cs="Arial"/>
          <w:b/>
          <w:sz w:val="28"/>
          <w:szCs w:val="28"/>
        </w:rPr>
        <w:t>R</w:t>
      </w:r>
      <w:r>
        <w:rPr>
          <w:rFonts w:ascii="Arial" w:hAnsi="Arial" w:cs="Arial"/>
          <w:b/>
          <w:sz w:val="28"/>
          <w:szCs w:val="28"/>
        </w:rPr>
        <w:t>OE 1</w:t>
      </w:r>
      <w:r w:rsidR="00F90F94">
        <w:rPr>
          <w:rFonts w:ascii="Arial" w:hAnsi="Arial" w:cs="Arial"/>
          <w:b/>
          <w:sz w:val="28"/>
          <w:szCs w:val="28"/>
        </w:rPr>
        <w:t>J</w:t>
      </w:r>
      <w:r>
        <w:rPr>
          <w:rFonts w:ascii="Arial" w:hAnsi="Arial" w:cs="Arial"/>
          <w:b/>
          <w:sz w:val="28"/>
          <w:szCs w:val="28"/>
        </w:rPr>
        <w:t>0</w:t>
      </w:r>
    </w:p>
    <w:p w14:paraId="7C37086B" w14:textId="77777777" w:rsidR="000D46B6" w:rsidRDefault="000D46B6">
      <w:pPr>
        <w:tabs>
          <w:tab w:val="left" w:pos="3465"/>
        </w:tabs>
        <w:jc w:val="center"/>
        <w:rPr>
          <w:rFonts w:ascii="Arial" w:hAnsi="Arial" w:cs="Arial"/>
          <w:b/>
          <w:sz w:val="28"/>
          <w:szCs w:val="28"/>
        </w:rPr>
      </w:pPr>
    </w:p>
    <w:p w14:paraId="20195CF5" w14:textId="069DF991" w:rsidR="000D46B6" w:rsidRPr="00041023" w:rsidRDefault="00C4347A">
      <w:pPr>
        <w:tabs>
          <w:tab w:val="left" w:pos="3465"/>
        </w:tabs>
        <w:jc w:val="right"/>
        <w:rPr>
          <w:rFonts w:ascii="Arial" w:hAnsi="Arial" w:cs="Arial"/>
          <w:b/>
          <w:sz w:val="28"/>
          <w:szCs w:val="28"/>
        </w:rPr>
      </w:pPr>
      <w:r>
        <w:rPr>
          <w:rFonts w:ascii="Arial" w:hAnsi="Arial" w:cs="Arial"/>
          <w:b/>
          <w:sz w:val="28"/>
          <w:szCs w:val="28"/>
        </w:rPr>
        <w:t xml:space="preserve">April </w:t>
      </w:r>
      <w:r w:rsidR="000D46B6" w:rsidRPr="00041023">
        <w:rPr>
          <w:rFonts w:ascii="Arial" w:hAnsi="Arial" w:cs="Arial"/>
          <w:b/>
          <w:sz w:val="28"/>
          <w:szCs w:val="28"/>
        </w:rPr>
        <w:t>20</w:t>
      </w:r>
      <w:r w:rsidR="00F90F94" w:rsidRPr="00041023">
        <w:rPr>
          <w:rFonts w:ascii="Arial" w:hAnsi="Arial" w:cs="Arial"/>
          <w:b/>
          <w:sz w:val="28"/>
          <w:szCs w:val="28"/>
        </w:rPr>
        <w:t>1</w:t>
      </w:r>
      <w:r w:rsidR="009F3411" w:rsidRPr="00041023">
        <w:rPr>
          <w:rFonts w:ascii="Arial" w:hAnsi="Arial" w:cs="Arial"/>
          <w:b/>
          <w:sz w:val="28"/>
          <w:szCs w:val="28"/>
        </w:rPr>
        <w:t>5</w:t>
      </w:r>
      <w:r w:rsidR="00FA35E3">
        <w:rPr>
          <w:rFonts w:ascii="Arial" w:hAnsi="Arial" w:cs="Arial"/>
          <w:b/>
          <w:sz w:val="28"/>
          <w:szCs w:val="28"/>
        </w:rPr>
        <w:t xml:space="preserve"> – </w:t>
      </w:r>
      <w:r w:rsidR="00FA35E3" w:rsidRPr="00FA35E3">
        <w:rPr>
          <w:rFonts w:ascii="Arial" w:hAnsi="Arial" w:cs="Arial"/>
          <w:b/>
          <w:color w:val="2E74B5" w:themeColor="accent1" w:themeShade="BF"/>
          <w:sz w:val="28"/>
          <w:szCs w:val="28"/>
          <w:u w:val="single"/>
        </w:rPr>
        <w:t>July 2024</w:t>
      </w:r>
    </w:p>
    <w:p w14:paraId="3849BDD7" w14:textId="286B4FED" w:rsidR="000D46B6" w:rsidRDefault="00E535BC" w:rsidP="00E535BC">
      <w:pPr>
        <w:tabs>
          <w:tab w:val="left" w:pos="3465"/>
        </w:tabs>
        <w:jc w:val="center"/>
        <w:rPr>
          <w:rFonts w:ascii="Arial" w:hAnsi="Arial" w:cs="Arial"/>
          <w:b/>
          <w:sz w:val="28"/>
          <w:szCs w:val="28"/>
        </w:rPr>
      </w:pPr>
      <w:r w:rsidRPr="00041023">
        <w:rPr>
          <w:rFonts w:ascii="Arial" w:hAnsi="Arial" w:cs="Arial"/>
          <w:b/>
          <w:sz w:val="28"/>
          <w:szCs w:val="28"/>
        </w:rPr>
        <w:t>CONSTITUTION</w:t>
      </w:r>
    </w:p>
    <w:p w14:paraId="5BC3840B" w14:textId="77777777" w:rsidR="000D46B6" w:rsidRDefault="000D46B6">
      <w:pPr>
        <w:tabs>
          <w:tab w:val="left" w:pos="3465"/>
        </w:tabs>
        <w:jc w:val="center"/>
        <w:rPr>
          <w:rFonts w:ascii="Arial" w:hAnsi="Arial" w:cs="Arial"/>
          <w:b/>
          <w:sz w:val="28"/>
          <w:szCs w:val="28"/>
        </w:rPr>
      </w:pPr>
    </w:p>
    <w:p w14:paraId="5C3F4040" w14:textId="77777777" w:rsidR="000D46B6" w:rsidRDefault="000D46B6">
      <w:pPr>
        <w:tabs>
          <w:tab w:val="left" w:pos="3465"/>
        </w:tabs>
        <w:jc w:val="center"/>
        <w:rPr>
          <w:rFonts w:ascii="Arial" w:hAnsi="Arial" w:cs="Arial"/>
          <w:b/>
          <w:sz w:val="28"/>
          <w:szCs w:val="28"/>
        </w:rPr>
      </w:pPr>
    </w:p>
    <w:p w14:paraId="71E67CF2" w14:textId="77777777"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t xml:space="preserve">NAME: </w:t>
      </w:r>
    </w:p>
    <w:p w14:paraId="61937383" w14:textId="6A3EF329" w:rsidR="000D46B6" w:rsidRPr="008619DD" w:rsidRDefault="00597BC0" w:rsidP="00006AB7">
      <w:pPr>
        <w:tabs>
          <w:tab w:val="left" w:pos="3465"/>
        </w:tabs>
        <w:ind w:left="426"/>
        <w:rPr>
          <w:rFonts w:ascii="Arial" w:hAnsi="Arial" w:cs="Arial"/>
        </w:rPr>
      </w:pPr>
      <w:r>
        <w:rPr>
          <w:rFonts w:ascii="Arial" w:hAnsi="Arial" w:cs="Arial"/>
        </w:rPr>
        <w:t>*</w:t>
      </w:r>
      <w:r w:rsidR="000D46B6">
        <w:rPr>
          <w:rFonts w:ascii="Arial" w:hAnsi="Arial" w:cs="Arial"/>
        </w:rPr>
        <w:t xml:space="preserve">The name of this organization shall be </w:t>
      </w:r>
      <w:r w:rsidR="008619DD">
        <w:rPr>
          <w:rFonts w:ascii="Arial" w:hAnsi="Arial" w:cs="Arial"/>
        </w:rPr>
        <w:t>the “</w:t>
      </w:r>
      <w:r w:rsidR="008619DD" w:rsidRPr="008619DD">
        <w:rPr>
          <w:rFonts w:ascii="Arial" w:hAnsi="Arial" w:cs="Arial"/>
          <w:strike/>
        </w:rPr>
        <w:t>Oak Bank</w:t>
      </w:r>
      <w:r w:rsidR="008619DD">
        <w:rPr>
          <w:rFonts w:ascii="Arial" w:hAnsi="Arial" w:cs="Arial"/>
        </w:rPr>
        <w:t xml:space="preserve"> </w:t>
      </w:r>
      <w:r w:rsidR="000D46B6" w:rsidRPr="00FA35E3">
        <w:rPr>
          <w:rFonts w:ascii="Arial" w:hAnsi="Arial" w:cs="Arial"/>
          <w:color w:val="2E74B5" w:themeColor="accent1" w:themeShade="BF"/>
          <w:u w:val="single"/>
        </w:rPr>
        <w:t>Oak</w:t>
      </w:r>
      <w:r w:rsidR="00FA35E3" w:rsidRPr="00FA35E3">
        <w:rPr>
          <w:rFonts w:ascii="Arial" w:hAnsi="Arial" w:cs="Arial"/>
          <w:color w:val="2E74B5" w:themeColor="accent1" w:themeShade="BF"/>
          <w:u w:val="single"/>
        </w:rPr>
        <w:t>b</w:t>
      </w:r>
      <w:r w:rsidR="000D46B6" w:rsidRPr="00FA35E3">
        <w:rPr>
          <w:rFonts w:ascii="Arial" w:hAnsi="Arial" w:cs="Arial"/>
          <w:color w:val="2E74B5" w:themeColor="accent1" w:themeShade="BF"/>
          <w:u w:val="single"/>
        </w:rPr>
        <w:t xml:space="preserve">ank </w:t>
      </w:r>
      <w:r w:rsidR="000D46B6" w:rsidRPr="008619DD">
        <w:rPr>
          <w:rFonts w:ascii="Arial" w:hAnsi="Arial" w:cs="Arial"/>
        </w:rPr>
        <w:t>and District Community Club Inc.”, herein after referred to as “</w:t>
      </w:r>
      <w:r w:rsidRPr="008619DD">
        <w:rPr>
          <w:rFonts w:ascii="Arial" w:hAnsi="Arial" w:cs="Arial"/>
        </w:rPr>
        <w:t>OBCC</w:t>
      </w:r>
      <w:r w:rsidR="000D46B6" w:rsidRPr="008619DD">
        <w:rPr>
          <w:rFonts w:ascii="Arial" w:hAnsi="Arial" w:cs="Arial"/>
        </w:rPr>
        <w:t>”.</w:t>
      </w:r>
    </w:p>
    <w:p w14:paraId="09029A03" w14:textId="77777777" w:rsidR="000D46B6" w:rsidRDefault="000D46B6" w:rsidP="00006AB7">
      <w:pPr>
        <w:tabs>
          <w:tab w:val="left" w:pos="3465"/>
        </w:tabs>
        <w:ind w:left="426"/>
        <w:rPr>
          <w:rFonts w:ascii="Arial" w:hAnsi="Arial" w:cs="Arial"/>
        </w:rPr>
      </w:pPr>
    </w:p>
    <w:p w14:paraId="03D4BE7E" w14:textId="77777777"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t>PURPOSE:</w:t>
      </w:r>
    </w:p>
    <w:p w14:paraId="284841E3" w14:textId="4F77C4F6" w:rsidR="000D46B6" w:rsidRDefault="000D46B6" w:rsidP="00006AB7">
      <w:pPr>
        <w:tabs>
          <w:tab w:val="left" w:pos="3465"/>
        </w:tabs>
        <w:ind w:left="426"/>
        <w:rPr>
          <w:rFonts w:ascii="Arial" w:hAnsi="Arial" w:cs="Arial"/>
        </w:rPr>
      </w:pPr>
      <w:r>
        <w:rPr>
          <w:rFonts w:ascii="Arial" w:hAnsi="Arial" w:cs="Arial"/>
        </w:rPr>
        <w:t xml:space="preserve">The purpose of </w:t>
      </w:r>
      <w:r w:rsidR="00597BC0">
        <w:rPr>
          <w:rFonts w:ascii="Arial" w:hAnsi="Arial" w:cs="Arial"/>
        </w:rPr>
        <w:t>OBCC</w:t>
      </w:r>
      <w:r>
        <w:rPr>
          <w:rFonts w:ascii="Arial" w:hAnsi="Arial" w:cs="Arial"/>
        </w:rPr>
        <w:t xml:space="preserve"> is to plan, initiate and conduct a broad range of recreational and community activities for the membership on a year round basis, through the planning</w:t>
      </w:r>
      <w:r w:rsidR="00F90F94">
        <w:rPr>
          <w:rFonts w:ascii="Arial" w:hAnsi="Arial" w:cs="Arial"/>
        </w:rPr>
        <w:t>,</w:t>
      </w:r>
      <w:r>
        <w:rPr>
          <w:rFonts w:ascii="Arial" w:hAnsi="Arial" w:cs="Arial"/>
        </w:rPr>
        <w:t xml:space="preserve"> development</w:t>
      </w:r>
      <w:r w:rsidR="00F90F94">
        <w:rPr>
          <w:rFonts w:ascii="Arial" w:hAnsi="Arial" w:cs="Arial"/>
        </w:rPr>
        <w:t>,</w:t>
      </w:r>
      <w:r>
        <w:rPr>
          <w:rFonts w:ascii="Arial" w:hAnsi="Arial" w:cs="Arial"/>
        </w:rPr>
        <w:t xml:space="preserve"> and management of the </w:t>
      </w:r>
      <w:r w:rsidR="005B690C">
        <w:rPr>
          <w:rFonts w:ascii="Arial" w:hAnsi="Arial" w:cs="Arial"/>
        </w:rPr>
        <w:t>OBCC</w:t>
      </w:r>
      <w:r>
        <w:rPr>
          <w:rFonts w:ascii="Arial" w:hAnsi="Arial" w:cs="Arial"/>
        </w:rPr>
        <w:t xml:space="preserve"> facilities and grounds</w:t>
      </w:r>
    </w:p>
    <w:p w14:paraId="4A7069D9" w14:textId="77777777" w:rsidR="000D46B6" w:rsidRDefault="000D46B6" w:rsidP="00006AB7">
      <w:pPr>
        <w:tabs>
          <w:tab w:val="left" w:pos="3465"/>
        </w:tabs>
        <w:ind w:left="426"/>
        <w:rPr>
          <w:rFonts w:ascii="Arial" w:hAnsi="Arial" w:cs="Arial"/>
        </w:rPr>
      </w:pPr>
    </w:p>
    <w:p w14:paraId="20337E86" w14:textId="77777777"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t>OBJECTIVES:</w:t>
      </w:r>
    </w:p>
    <w:p w14:paraId="051B900E" w14:textId="6BDEEE75" w:rsidR="000D46B6" w:rsidRPr="00041023" w:rsidRDefault="001F1A21"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To make available a variety of </w:t>
      </w:r>
      <w:r w:rsidRPr="00FA35E3">
        <w:rPr>
          <w:rFonts w:ascii="Arial" w:hAnsi="Arial" w:cs="Arial"/>
          <w:color w:val="2E74B5" w:themeColor="accent1" w:themeShade="BF"/>
          <w:u w:val="single"/>
        </w:rPr>
        <w:t xml:space="preserve">leisure </w:t>
      </w:r>
      <w:r w:rsidR="00FA35E3" w:rsidRPr="00FA35E3">
        <w:rPr>
          <w:rFonts w:ascii="Arial" w:hAnsi="Arial" w:cs="Arial"/>
          <w:color w:val="2E74B5" w:themeColor="accent1" w:themeShade="BF"/>
          <w:u w:val="single"/>
        </w:rPr>
        <w:t>and competitive</w:t>
      </w:r>
      <w:r w:rsidR="00FA35E3" w:rsidRPr="00FA35E3">
        <w:rPr>
          <w:rFonts w:ascii="Arial" w:hAnsi="Arial" w:cs="Arial"/>
          <w:color w:val="2E74B5" w:themeColor="accent1" w:themeShade="BF"/>
        </w:rPr>
        <w:t xml:space="preserve"> </w:t>
      </w:r>
      <w:r w:rsidRPr="00041023">
        <w:rPr>
          <w:rFonts w:ascii="Arial" w:hAnsi="Arial" w:cs="Arial"/>
        </w:rPr>
        <w:t>activities to members of all ages and abilities</w:t>
      </w:r>
      <w:r w:rsidR="000D46B6" w:rsidRPr="00041023">
        <w:rPr>
          <w:rFonts w:ascii="Arial" w:hAnsi="Arial" w:cs="Arial"/>
        </w:rPr>
        <w:t>.</w:t>
      </w:r>
    </w:p>
    <w:p w14:paraId="41D3B3C7" w14:textId="380F2838"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To</w:t>
      </w:r>
      <w:r w:rsidR="004944F2" w:rsidRPr="00041023">
        <w:rPr>
          <w:rFonts w:ascii="Arial" w:hAnsi="Arial" w:cs="Arial"/>
        </w:rPr>
        <w:t xml:space="preserve"> cooperate with other community </w:t>
      </w:r>
      <w:r w:rsidR="004944F2" w:rsidRPr="00FA35E3">
        <w:rPr>
          <w:rFonts w:ascii="Arial" w:hAnsi="Arial" w:cs="Arial"/>
          <w:strike/>
        </w:rPr>
        <w:t>leisure organizations</w:t>
      </w:r>
      <w:r w:rsidR="00FA35E3">
        <w:rPr>
          <w:rFonts w:ascii="Arial" w:hAnsi="Arial" w:cs="Arial"/>
        </w:rPr>
        <w:t xml:space="preserve"> </w:t>
      </w:r>
      <w:r w:rsidR="00FA35E3" w:rsidRPr="00FA35E3">
        <w:rPr>
          <w:rFonts w:ascii="Arial" w:hAnsi="Arial" w:cs="Arial"/>
          <w:color w:val="2E74B5" w:themeColor="accent1" w:themeShade="BF"/>
          <w:u w:val="single"/>
        </w:rPr>
        <w:t>programs</w:t>
      </w:r>
      <w:r w:rsidR="004944F2" w:rsidRPr="00041023">
        <w:rPr>
          <w:rFonts w:ascii="Arial" w:hAnsi="Arial" w:cs="Arial"/>
        </w:rPr>
        <w:t xml:space="preserve"> to provide </w:t>
      </w:r>
      <w:r w:rsidR="00FA35E3" w:rsidRPr="00FA35E3">
        <w:rPr>
          <w:rFonts w:ascii="Arial" w:hAnsi="Arial" w:cs="Arial"/>
          <w:color w:val="2E74B5" w:themeColor="accent1" w:themeShade="BF"/>
          <w:u w:val="single"/>
        </w:rPr>
        <w:t>sport</w:t>
      </w:r>
      <w:r w:rsidR="00FA35E3">
        <w:rPr>
          <w:rFonts w:ascii="Arial" w:hAnsi="Arial" w:cs="Arial"/>
        </w:rPr>
        <w:t xml:space="preserve">, </w:t>
      </w:r>
      <w:r w:rsidR="004944F2" w:rsidRPr="00041023">
        <w:rPr>
          <w:rFonts w:ascii="Arial" w:hAnsi="Arial" w:cs="Arial"/>
        </w:rPr>
        <w:t>recreation and leisure opportunities</w:t>
      </w:r>
      <w:r w:rsidRPr="00041023">
        <w:rPr>
          <w:rFonts w:ascii="Arial" w:hAnsi="Arial" w:cs="Arial"/>
        </w:rPr>
        <w:t>.</w:t>
      </w:r>
    </w:p>
    <w:p w14:paraId="66C0B6DB" w14:textId="0B6A6F4F" w:rsidR="000D46B6" w:rsidRPr="00041023" w:rsidRDefault="001F1A21"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To communicate with </w:t>
      </w:r>
      <w:r w:rsidR="004944F2" w:rsidRPr="00041023">
        <w:rPr>
          <w:rFonts w:ascii="Arial" w:hAnsi="Arial" w:cs="Arial"/>
        </w:rPr>
        <w:t>members</w:t>
      </w:r>
      <w:r w:rsidRPr="00041023">
        <w:rPr>
          <w:rFonts w:ascii="Arial" w:hAnsi="Arial" w:cs="Arial"/>
        </w:rPr>
        <w:t xml:space="preserve"> so as to determine their needs for recreational and community activities, and to provide information of the activities and programs being offered by the </w:t>
      </w:r>
      <w:r w:rsidR="005B690C" w:rsidRPr="00041023">
        <w:rPr>
          <w:rFonts w:ascii="Arial" w:hAnsi="Arial" w:cs="Arial"/>
        </w:rPr>
        <w:t>OBCC</w:t>
      </w:r>
      <w:r w:rsidR="000D46B6" w:rsidRPr="00041023">
        <w:rPr>
          <w:rFonts w:ascii="Arial" w:hAnsi="Arial" w:cs="Arial"/>
        </w:rPr>
        <w:t>.</w:t>
      </w:r>
    </w:p>
    <w:p w14:paraId="54A28527" w14:textId="0D3CE558"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To prepare budget, financial and activity reports for presentation to</w:t>
      </w:r>
      <w:r w:rsidR="00597BC0" w:rsidRPr="00041023">
        <w:rPr>
          <w:rFonts w:ascii="Arial" w:hAnsi="Arial" w:cs="Arial"/>
        </w:rPr>
        <w:t xml:space="preserve"> </w:t>
      </w:r>
      <w:r w:rsidRPr="00041023">
        <w:rPr>
          <w:rFonts w:ascii="Arial" w:hAnsi="Arial" w:cs="Arial"/>
        </w:rPr>
        <w:t xml:space="preserve">general and </w:t>
      </w:r>
      <w:r w:rsidR="006314F5" w:rsidRPr="00041023">
        <w:rPr>
          <w:rFonts w:ascii="Arial" w:hAnsi="Arial" w:cs="Arial"/>
        </w:rPr>
        <w:t>E</w:t>
      </w:r>
      <w:r w:rsidRPr="00041023">
        <w:rPr>
          <w:rFonts w:ascii="Arial" w:hAnsi="Arial" w:cs="Arial"/>
        </w:rPr>
        <w:t xml:space="preserve">xecutive </w:t>
      </w:r>
      <w:r w:rsidR="006314F5" w:rsidRPr="00041023">
        <w:rPr>
          <w:rFonts w:ascii="Arial" w:hAnsi="Arial" w:cs="Arial"/>
        </w:rPr>
        <w:t xml:space="preserve">Committee </w:t>
      </w:r>
      <w:r w:rsidRPr="00041023">
        <w:rPr>
          <w:rFonts w:ascii="Arial" w:hAnsi="Arial" w:cs="Arial"/>
        </w:rPr>
        <w:t>membership</w:t>
      </w:r>
      <w:r w:rsidR="005B6B4B" w:rsidRPr="00041023">
        <w:rPr>
          <w:rFonts w:ascii="Arial" w:hAnsi="Arial" w:cs="Arial"/>
        </w:rPr>
        <w:t xml:space="preserve">.  </w:t>
      </w:r>
    </w:p>
    <w:p w14:paraId="356CBC84" w14:textId="3A14476B" w:rsidR="000D46B6" w:rsidRPr="00006AB7"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06AB7">
        <w:rPr>
          <w:rFonts w:ascii="Arial" w:hAnsi="Arial" w:cs="Arial"/>
        </w:rPr>
        <w:t>To promote activities through which funds may be raised to support</w:t>
      </w:r>
      <w:r w:rsidR="00597BC0" w:rsidRPr="00006AB7">
        <w:rPr>
          <w:rFonts w:ascii="Arial" w:hAnsi="Arial" w:cs="Arial"/>
        </w:rPr>
        <w:t xml:space="preserve"> </w:t>
      </w:r>
      <w:r w:rsidRPr="00006AB7">
        <w:rPr>
          <w:rFonts w:ascii="Arial" w:hAnsi="Arial" w:cs="Arial"/>
        </w:rPr>
        <w:t xml:space="preserve">the activities of </w:t>
      </w:r>
      <w:r w:rsidR="00597BC0" w:rsidRPr="00006AB7">
        <w:rPr>
          <w:rFonts w:ascii="Arial" w:hAnsi="Arial" w:cs="Arial"/>
        </w:rPr>
        <w:t>OBCC</w:t>
      </w:r>
      <w:r w:rsidR="005B6B4B">
        <w:rPr>
          <w:rFonts w:ascii="Arial" w:hAnsi="Arial" w:cs="Arial"/>
        </w:rPr>
        <w:t xml:space="preserve">.  </w:t>
      </w:r>
    </w:p>
    <w:p w14:paraId="041AF3CF" w14:textId="20531115" w:rsidR="000D46B6" w:rsidRPr="00006AB7"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06AB7">
        <w:rPr>
          <w:rFonts w:ascii="Arial" w:hAnsi="Arial" w:cs="Arial"/>
        </w:rPr>
        <w:t xml:space="preserve">To plan for the continued operation of </w:t>
      </w:r>
      <w:r w:rsidR="00597BC0" w:rsidRPr="00006AB7">
        <w:rPr>
          <w:rFonts w:ascii="Arial" w:hAnsi="Arial" w:cs="Arial"/>
        </w:rPr>
        <w:t xml:space="preserve">OBCC and its programs through the </w:t>
      </w:r>
      <w:r w:rsidRPr="00006AB7">
        <w:rPr>
          <w:rFonts w:ascii="Arial" w:hAnsi="Arial" w:cs="Arial"/>
        </w:rPr>
        <w:t>recruitment and training of volunteers</w:t>
      </w:r>
      <w:r w:rsidR="004447D6">
        <w:rPr>
          <w:rFonts w:ascii="Arial" w:hAnsi="Arial" w:cs="Arial"/>
        </w:rPr>
        <w:t xml:space="preserve"> </w:t>
      </w:r>
      <w:r w:rsidR="004447D6" w:rsidRPr="004447D6">
        <w:rPr>
          <w:rFonts w:ascii="Arial" w:hAnsi="Arial" w:cs="Arial"/>
          <w:color w:val="2E74B5" w:themeColor="accent1" w:themeShade="BF"/>
          <w:u w:val="single"/>
        </w:rPr>
        <w:t>and employees</w:t>
      </w:r>
      <w:r w:rsidR="004447D6">
        <w:rPr>
          <w:rFonts w:ascii="Arial" w:hAnsi="Arial" w:cs="Arial"/>
        </w:rPr>
        <w:t>.</w:t>
      </w:r>
    </w:p>
    <w:p w14:paraId="6CCD488B" w14:textId="77777777" w:rsidR="000D46B6" w:rsidRDefault="000D46B6" w:rsidP="00006AB7">
      <w:pPr>
        <w:tabs>
          <w:tab w:val="left" w:pos="3465"/>
        </w:tabs>
        <w:ind w:left="426"/>
        <w:rPr>
          <w:rFonts w:ascii="Arial" w:hAnsi="Arial" w:cs="Arial"/>
        </w:rPr>
      </w:pPr>
    </w:p>
    <w:p w14:paraId="38C87CE6" w14:textId="77777777"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t>MEMBERSHIP:</w:t>
      </w:r>
    </w:p>
    <w:p w14:paraId="4AE6E69D" w14:textId="6BA01C78" w:rsidR="004944F2" w:rsidRPr="00041023" w:rsidRDefault="004944F2"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membership of the OBCC shall normally consist of those persons residing within the </w:t>
      </w:r>
      <w:r w:rsidR="001B259D" w:rsidRPr="00041023">
        <w:rPr>
          <w:rFonts w:ascii="Arial" w:hAnsi="Arial" w:cs="Arial"/>
        </w:rPr>
        <w:t>Rural Municipality of Springfield</w:t>
      </w:r>
      <w:r w:rsidR="004447D6">
        <w:rPr>
          <w:rFonts w:ascii="Arial" w:hAnsi="Arial" w:cs="Arial"/>
        </w:rPr>
        <w:t xml:space="preserve"> </w:t>
      </w:r>
      <w:r w:rsidR="004447D6" w:rsidRPr="004447D6">
        <w:rPr>
          <w:rFonts w:ascii="Arial" w:hAnsi="Arial" w:cs="Arial"/>
          <w:color w:val="2E74B5" w:themeColor="accent1" w:themeShade="BF"/>
          <w:u w:val="single"/>
        </w:rPr>
        <w:t>and must be Eighteen (18) years of age or older</w:t>
      </w:r>
      <w:r w:rsidR="004447D6">
        <w:rPr>
          <w:rFonts w:ascii="Arial" w:hAnsi="Arial" w:cs="Arial"/>
        </w:rPr>
        <w:t>.</w:t>
      </w:r>
    </w:p>
    <w:p w14:paraId="21BF6776" w14:textId="48F84E2C" w:rsidR="004944F2" w:rsidRPr="00041023" w:rsidRDefault="004944F2"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All residents of the Eastman Region may use the facilities and take part in the programs provided by the OBCC, but the OBCC </w:t>
      </w:r>
      <w:r w:rsidRPr="004447D6">
        <w:rPr>
          <w:rFonts w:ascii="Arial" w:hAnsi="Arial" w:cs="Arial"/>
          <w:strike/>
        </w:rPr>
        <w:t>shall be specifically concerned with meeting the needs of its members</w:t>
      </w:r>
      <w:r w:rsidR="004447D6">
        <w:rPr>
          <w:rFonts w:ascii="Arial" w:hAnsi="Arial" w:cs="Arial"/>
          <w:strike/>
        </w:rPr>
        <w:t xml:space="preserve"> </w:t>
      </w:r>
      <w:r w:rsidR="004447D6" w:rsidRPr="00414FD4">
        <w:rPr>
          <w:rFonts w:ascii="Arial" w:hAnsi="Arial" w:cs="Arial"/>
          <w:color w:val="2E74B5" w:themeColor="accent1" w:themeShade="BF"/>
          <w:u w:val="single"/>
        </w:rPr>
        <w:t>will prioritize specific to the needs of the residents of the RM of Springfield.</w:t>
      </w:r>
    </w:p>
    <w:p w14:paraId="7584D314" w14:textId="77777777" w:rsidR="00E7663D" w:rsidRDefault="00E7663D" w:rsidP="00006AB7">
      <w:pPr>
        <w:tabs>
          <w:tab w:val="left" w:pos="3465"/>
        </w:tabs>
        <w:ind w:left="426"/>
        <w:rPr>
          <w:rFonts w:ascii="Arial" w:hAnsi="Arial" w:cs="Arial"/>
        </w:rPr>
      </w:pPr>
    </w:p>
    <w:p w14:paraId="4CBB2529" w14:textId="7CA9D6C1" w:rsidR="000D46B6" w:rsidRPr="00403371" w:rsidRDefault="000D46B6" w:rsidP="008860E7">
      <w:pPr>
        <w:pStyle w:val="ListParagraph"/>
        <w:numPr>
          <w:ilvl w:val="0"/>
          <w:numId w:val="12"/>
        </w:numPr>
        <w:rPr>
          <w:rFonts w:ascii="Arial" w:hAnsi="Arial" w:cs="Arial"/>
        </w:rPr>
      </w:pPr>
      <w:r w:rsidRPr="00403371">
        <w:rPr>
          <w:rFonts w:ascii="Arial" w:hAnsi="Arial" w:cs="Arial"/>
        </w:rPr>
        <w:t>FISCAL YEAR:</w:t>
      </w:r>
    </w:p>
    <w:p w14:paraId="13A23F84" w14:textId="784905FB" w:rsidR="00084FE6" w:rsidRDefault="000D46B6" w:rsidP="00483A5F">
      <w:pPr>
        <w:tabs>
          <w:tab w:val="left" w:pos="3465"/>
        </w:tabs>
        <w:ind w:left="426"/>
        <w:rPr>
          <w:rFonts w:ascii="Arial" w:hAnsi="Arial" w:cs="Arial"/>
        </w:rPr>
      </w:pPr>
      <w:r>
        <w:rPr>
          <w:rFonts w:ascii="Arial" w:hAnsi="Arial" w:cs="Arial"/>
        </w:rPr>
        <w:t xml:space="preserve">The fiscal year of </w:t>
      </w:r>
      <w:r w:rsidR="00597BC0">
        <w:rPr>
          <w:rFonts w:ascii="Arial" w:hAnsi="Arial" w:cs="Arial"/>
        </w:rPr>
        <w:t>OBCC</w:t>
      </w:r>
      <w:r>
        <w:rPr>
          <w:rFonts w:ascii="Arial" w:hAnsi="Arial" w:cs="Arial"/>
        </w:rPr>
        <w:t xml:space="preserve"> shall be from September 1st to August 31</w:t>
      </w:r>
      <w:r w:rsidR="00E7663D" w:rsidRPr="005B6B4B">
        <w:rPr>
          <w:rFonts w:ascii="Arial" w:hAnsi="Arial" w:cs="Arial"/>
          <w:vertAlign w:val="superscript"/>
        </w:rPr>
        <w:t>st</w:t>
      </w:r>
      <w:r w:rsidR="005B6B4B">
        <w:rPr>
          <w:rFonts w:ascii="Arial" w:hAnsi="Arial" w:cs="Arial"/>
        </w:rPr>
        <w:t>.</w:t>
      </w:r>
    </w:p>
    <w:p w14:paraId="24776AA4" w14:textId="77777777" w:rsidR="00483A5F" w:rsidRDefault="00483A5F" w:rsidP="00483A5F">
      <w:pPr>
        <w:tabs>
          <w:tab w:val="left" w:pos="3465"/>
        </w:tabs>
        <w:ind w:left="426"/>
        <w:rPr>
          <w:rFonts w:ascii="Arial" w:hAnsi="Arial" w:cs="Arial"/>
          <w:highlight w:val="yellow"/>
          <w:u w:val="single"/>
        </w:rPr>
      </w:pPr>
    </w:p>
    <w:p w14:paraId="7CE87692" w14:textId="74372AEC"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t xml:space="preserve">EXECUTIVE COMMITTEE </w:t>
      </w:r>
      <w:r w:rsidR="004944F2" w:rsidRPr="00403371">
        <w:rPr>
          <w:rFonts w:ascii="Arial" w:hAnsi="Arial" w:cs="Arial"/>
        </w:rPr>
        <w:t>AND BOARD</w:t>
      </w:r>
      <w:r w:rsidRPr="00403371">
        <w:rPr>
          <w:rFonts w:ascii="Arial" w:hAnsi="Arial" w:cs="Arial"/>
        </w:rPr>
        <w:t>:</w:t>
      </w:r>
    </w:p>
    <w:p w14:paraId="717862FD" w14:textId="40CBE882"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business affairs of </w:t>
      </w:r>
      <w:r w:rsidR="00597BC0" w:rsidRPr="00041023">
        <w:rPr>
          <w:rFonts w:ascii="Arial" w:hAnsi="Arial" w:cs="Arial"/>
        </w:rPr>
        <w:t>OBCC</w:t>
      </w:r>
      <w:r w:rsidRPr="00041023">
        <w:rPr>
          <w:rFonts w:ascii="Arial" w:hAnsi="Arial" w:cs="Arial"/>
        </w:rPr>
        <w:t xml:space="preserve"> shall be managed by the Executive Committee, which has been elected at the Annual </w:t>
      </w:r>
      <w:r w:rsidR="005B690C" w:rsidRPr="00041023">
        <w:rPr>
          <w:rFonts w:ascii="Arial" w:hAnsi="Arial" w:cs="Arial"/>
        </w:rPr>
        <w:t xml:space="preserve">General </w:t>
      </w:r>
      <w:r w:rsidRPr="00041023">
        <w:rPr>
          <w:rFonts w:ascii="Arial" w:hAnsi="Arial" w:cs="Arial"/>
        </w:rPr>
        <w:t>Meeting of the membership.</w:t>
      </w:r>
    </w:p>
    <w:p w14:paraId="7075DD68" w14:textId="38E5C6EE"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Executive Committee shall consist of a minimum of four Officers:  the President, Past President, Vice President of Programs, </w:t>
      </w:r>
      <w:r w:rsidR="004944F2" w:rsidRPr="00041023">
        <w:rPr>
          <w:rFonts w:ascii="Arial" w:hAnsi="Arial" w:cs="Arial"/>
        </w:rPr>
        <w:t xml:space="preserve">Vice President of Revenue, </w:t>
      </w:r>
      <w:r w:rsidRPr="00041023">
        <w:rPr>
          <w:rFonts w:ascii="Arial" w:hAnsi="Arial" w:cs="Arial"/>
        </w:rPr>
        <w:t>Secretary, Treasurer</w:t>
      </w:r>
      <w:r w:rsidR="00F90F94" w:rsidRPr="00041023">
        <w:rPr>
          <w:rFonts w:ascii="Arial" w:hAnsi="Arial" w:cs="Arial"/>
        </w:rPr>
        <w:t>,</w:t>
      </w:r>
      <w:r w:rsidRPr="00041023">
        <w:rPr>
          <w:rFonts w:ascii="Arial" w:hAnsi="Arial" w:cs="Arial"/>
        </w:rPr>
        <w:t xml:space="preserve"> </w:t>
      </w:r>
      <w:r w:rsidR="00597BC0" w:rsidRPr="00041023">
        <w:rPr>
          <w:rFonts w:ascii="Arial" w:hAnsi="Arial" w:cs="Arial"/>
        </w:rPr>
        <w:t>and</w:t>
      </w:r>
      <w:r w:rsidRPr="00041023">
        <w:rPr>
          <w:rFonts w:ascii="Arial" w:hAnsi="Arial" w:cs="Arial"/>
        </w:rPr>
        <w:t xml:space="preserve"> </w:t>
      </w:r>
      <w:r w:rsidRPr="00414FD4">
        <w:rPr>
          <w:rFonts w:ascii="Arial" w:hAnsi="Arial" w:cs="Arial"/>
          <w:strike/>
        </w:rPr>
        <w:t>Arena Manager</w:t>
      </w:r>
      <w:r w:rsidR="00414FD4">
        <w:rPr>
          <w:rFonts w:ascii="Arial" w:hAnsi="Arial" w:cs="Arial"/>
        </w:rPr>
        <w:t xml:space="preserve"> </w:t>
      </w:r>
      <w:r w:rsidR="00414FD4" w:rsidRPr="00414FD4">
        <w:rPr>
          <w:rFonts w:ascii="Arial" w:hAnsi="Arial" w:cs="Arial"/>
          <w:color w:val="2E74B5" w:themeColor="accent1" w:themeShade="BF"/>
          <w:u w:val="single"/>
        </w:rPr>
        <w:t>Vice President of Facilities.</w:t>
      </w:r>
    </w:p>
    <w:p w14:paraId="6CF7540B" w14:textId="2EF61A9C" w:rsidR="00CE1D94" w:rsidRPr="00041023" w:rsidRDefault="00CE1D94"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Members of the Executive Committee must live within the RM of Springfield </w:t>
      </w:r>
      <w:r w:rsidR="00041023" w:rsidRPr="00041023">
        <w:rPr>
          <w:rFonts w:ascii="Arial" w:hAnsi="Arial" w:cs="Arial"/>
        </w:rPr>
        <w:t xml:space="preserve">and be eighteen (18) years of age or older </w:t>
      </w:r>
      <w:r w:rsidRPr="00041023">
        <w:rPr>
          <w:rFonts w:ascii="Arial" w:hAnsi="Arial" w:cs="Arial"/>
        </w:rPr>
        <w:t>at the time of election.</w:t>
      </w:r>
    </w:p>
    <w:p w14:paraId="39364AB6" w14:textId="0376844B"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Board will consist of the Executive </w:t>
      </w:r>
      <w:r w:rsidR="004944F2" w:rsidRPr="00041023">
        <w:rPr>
          <w:rFonts w:ascii="Arial" w:hAnsi="Arial" w:cs="Arial"/>
        </w:rPr>
        <w:t xml:space="preserve">Committee </w:t>
      </w:r>
      <w:r w:rsidRPr="00041023">
        <w:rPr>
          <w:rFonts w:ascii="Arial" w:hAnsi="Arial" w:cs="Arial"/>
        </w:rPr>
        <w:t xml:space="preserve">and Representatives from each </w:t>
      </w:r>
      <w:r w:rsidR="002412F5" w:rsidRPr="00041023">
        <w:rPr>
          <w:rFonts w:ascii="Arial" w:hAnsi="Arial" w:cs="Arial"/>
        </w:rPr>
        <w:t xml:space="preserve">Program </w:t>
      </w:r>
      <w:r w:rsidR="00FE2915" w:rsidRPr="00041023">
        <w:rPr>
          <w:rFonts w:ascii="Arial" w:hAnsi="Arial" w:cs="Arial"/>
        </w:rPr>
        <w:t>Committee</w:t>
      </w:r>
      <w:r w:rsidR="00E535BC" w:rsidRPr="00041023">
        <w:rPr>
          <w:rFonts w:ascii="Arial" w:hAnsi="Arial" w:cs="Arial"/>
        </w:rPr>
        <w:t xml:space="preserve"> </w:t>
      </w:r>
      <w:r w:rsidRPr="00041023">
        <w:rPr>
          <w:rFonts w:ascii="Arial" w:hAnsi="Arial" w:cs="Arial"/>
        </w:rPr>
        <w:t>or their designate.</w:t>
      </w:r>
    </w:p>
    <w:p w14:paraId="7CD35C3D" w14:textId="557F77D8" w:rsidR="000D46B6" w:rsidRPr="00041023" w:rsidRDefault="00880462"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Members </w:t>
      </w:r>
      <w:r w:rsidR="000D46B6" w:rsidRPr="00041023">
        <w:rPr>
          <w:rFonts w:ascii="Arial" w:hAnsi="Arial" w:cs="Arial"/>
        </w:rPr>
        <w:t xml:space="preserve">of the </w:t>
      </w:r>
      <w:r w:rsidR="002A2FA3" w:rsidRPr="00041023">
        <w:rPr>
          <w:rFonts w:ascii="Arial" w:hAnsi="Arial" w:cs="Arial"/>
        </w:rPr>
        <w:t xml:space="preserve">Executive </w:t>
      </w:r>
      <w:r w:rsidR="005B690C" w:rsidRPr="00041023">
        <w:rPr>
          <w:rFonts w:ascii="Arial" w:hAnsi="Arial" w:cs="Arial"/>
        </w:rPr>
        <w:t xml:space="preserve">Committee </w:t>
      </w:r>
      <w:r w:rsidR="000D46B6" w:rsidRPr="00041023">
        <w:rPr>
          <w:rFonts w:ascii="Arial" w:hAnsi="Arial" w:cs="Arial"/>
        </w:rPr>
        <w:t>are to serve without re</w:t>
      </w:r>
      <w:r w:rsidR="00403371">
        <w:rPr>
          <w:rFonts w:ascii="Arial" w:hAnsi="Arial" w:cs="Arial"/>
        </w:rPr>
        <w:t>mun</w:t>
      </w:r>
      <w:r w:rsidR="000D46B6" w:rsidRPr="00041023">
        <w:rPr>
          <w:rFonts w:ascii="Arial" w:hAnsi="Arial" w:cs="Arial"/>
        </w:rPr>
        <w:t>eration</w:t>
      </w:r>
      <w:r w:rsidR="005B6B4B" w:rsidRPr="00041023">
        <w:rPr>
          <w:rFonts w:ascii="Arial" w:hAnsi="Arial" w:cs="Arial"/>
        </w:rPr>
        <w:t xml:space="preserve">.  </w:t>
      </w:r>
      <w:r w:rsidR="000D46B6" w:rsidRPr="00041023">
        <w:rPr>
          <w:rFonts w:ascii="Arial" w:hAnsi="Arial" w:cs="Arial"/>
        </w:rPr>
        <w:t xml:space="preserve"> Any </w:t>
      </w:r>
      <w:r w:rsidR="002A2FA3" w:rsidRPr="00041023">
        <w:rPr>
          <w:rFonts w:ascii="Arial" w:hAnsi="Arial" w:cs="Arial"/>
        </w:rPr>
        <w:t xml:space="preserve">Executive </w:t>
      </w:r>
      <w:r w:rsidR="005B690C" w:rsidRPr="00041023">
        <w:rPr>
          <w:rFonts w:ascii="Arial" w:hAnsi="Arial" w:cs="Arial"/>
        </w:rPr>
        <w:t xml:space="preserve">Committee </w:t>
      </w:r>
      <w:r w:rsidR="000D46B6" w:rsidRPr="00041023">
        <w:rPr>
          <w:rFonts w:ascii="Arial" w:hAnsi="Arial" w:cs="Arial"/>
        </w:rPr>
        <w:t>member may be reimbursed for reasonable expenses incurred by them in the performance of their duties</w:t>
      </w:r>
      <w:r w:rsidR="00414FD4">
        <w:rPr>
          <w:rFonts w:ascii="Arial" w:hAnsi="Arial" w:cs="Arial"/>
        </w:rPr>
        <w:t xml:space="preserve">, </w:t>
      </w:r>
      <w:r w:rsidR="00414FD4" w:rsidRPr="00414FD4">
        <w:rPr>
          <w:rFonts w:ascii="Arial" w:hAnsi="Arial" w:cs="Arial"/>
          <w:color w:val="2E74B5" w:themeColor="accent1" w:themeShade="BF"/>
          <w:u w:val="single"/>
        </w:rPr>
        <w:t>as agreed upon by the Executive Committee</w:t>
      </w:r>
    </w:p>
    <w:p w14:paraId="08200D8F" w14:textId="77777777" w:rsidR="000D46B6" w:rsidRDefault="000D46B6">
      <w:pPr>
        <w:tabs>
          <w:tab w:val="left" w:pos="3465"/>
        </w:tabs>
        <w:rPr>
          <w:rFonts w:ascii="Arial" w:hAnsi="Arial" w:cs="Arial"/>
          <w:u w:val="single"/>
        </w:rPr>
      </w:pPr>
    </w:p>
    <w:p w14:paraId="12EA1817" w14:textId="77777777"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t>EXECUTIVE COMMITTEE POWERS:</w:t>
      </w:r>
    </w:p>
    <w:p w14:paraId="30EFAB70" w14:textId="6A87D3E8" w:rsidR="000D46B6" w:rsidRDefault="000D46B6" w:rsidP="00006AB7">
      <w:pPr>
        <w:tabs>
          <w:tab w:val="left" w:pos="3465"/>
        </w:tabs>
        <w:ind w:left="426"/>
        <w:rPr>
          <w:rFonts w:ascii="Arial" w:hAnsi="Arial" w:cs="Arial"/>
        </w:rPr>
      </w:pPr>
      <w:r>
        <w:rPr>
          <w:rFonts w:ascii="Arial" w:hAnsi="Arial" w:cs="Arial"/>
        </w:rPr>
        <w:t xml:space="preserve">The Executive Committee shall have the power to do all things necessary for the successful operation of </w:t>
      </w:r>
      <w:r w:rsidR="004944F2">
        <w:rPr>
          <w:rFonts w:ascii="Arial" w:hAnsi="Arial" w:cs="Arial"/>
        </w:rPr>
        <w:t>OBCC</w:t>
      </w:r>
      <w:r>
        <w:rPr>
          <w:rFonts w:ascii="Arial" w:hAnsi="Arial" w:cs="Arial"/>
        </w:rPr>
        <w:t>, thus be empowered to:</w:t>
      </w:r>
    </w:p>
    <w:p w14:paraId="21CCD151" w14:textId="77777777" w:rsidR="000D46B6" w:rsidRDefault="000D46B6" w:rsidP="00006AB7">
      <w:pPr>
        <w:tabs>
          <w:tab w:val="left" w:pos="3465"/>
        </w:tabs>
        <w:ind w:left="426"/>
        <w:rPr>
          <w:rFonts w:ascii="Arial" w:hAnsi="Arial" w:cs="Arial"/>
        </w:rPr>
      </w:pPr>
    </w:p>
    <w:p w14:paraId="003B1F69" w14:textId="74028F10"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Administer the funds of </w:t>
      </w:r>
      <w:r w:rsidR="00597BC0">
        <w:rPr>
          <w:rFonts w:ascii="Arial" w:hAnsi="Arial" w:cs="Arial"/>
        </w:rPr>
        <w:t>OBCC</w:t>
      </w:r>
      <w:r>
        <w:rPr>
          <w:rFonts w:ascii="Arial" w:hAnsi="Arial" w:cs="Arial"/>
        </w:rPr>
        <w:t xml:space="preserve"> in such a manner and for such a purpose as it may decide are beneficial to the </w:t>
      </w:r>
      <w:r w:rsidR="00403371">
        <w:rPr>
          <w:rFonts w:ascii="Arial" w:hAnsi="Arial" w:cs="Arial"/>
        </w:rPr>
        <w:t>wellbeing</w:t>
      </w:r>
      <w:r>
        <w:rPr>
          <w:rFonts w:ascii="Arial" w:hAnsi="Arial" w:cs="Arial"/>
        </w:rPr>
        <w:t xml:space="preserve"> and advancement of the objectives of </w:t>
      </w:r>
      <w:r w:rsidR="00597BC0">
        <w:rPr>
          <w:rFonts w:ascii="Arial" w:hAnsi="Arial" w:cs="Arial"/>
        </w:rPr>
        <w:t>OBCC</w:t>
      </w:r>
      <w:r>
        <w:rPr>
          <w:rFonts w:ascii="Arial" w:hAnsi="Arial" w:cs="Arial"/>
        </w:rPr>
        <w:t>.</w:t>
      </w:r>
    </w:p>
    <w:p w14:paraId="0ED03A27" w14:textId="04F5A96B"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To commence any new form of activity or sport considered desirable by the membership or in like manner discontinue any form of activity or sport being conducted under the auspices of </w:t>
      </w:r>
      <w:r w:rsidR="00597BC0">
        <w:rPr>
          <w:rFonts w:ascii="Arial" w:hAnsi="Arial" w:cs="Arial"/>
        </w:rPr>
        <w:t>OBCC</w:t>
      </w:r>
      <w:r>
        <w:rPr>
          <w:rFonts w:ascii="Arial" w:hAnsi="Arial" w:cs="Arial"/>
        </w:rPr>
        <w:t>.</w:t>
      </w:r>
    </w:p>
    <w:p w14:paraId="60B35FD3" w14:textId="7B602709"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Expel or suspend from </w:t>
      </w:r>
      <w:r w:rsidR="00597BC0">
        <w:rPr>
          <w:rFonts w:ascii="Arial" w:hAnsi="Arial" w:cs="Arial"/>
        </w:rPr>
        <w:t>OBCC</w:t>
      </w:r>
      <w:r>
        <w:rPr>
          <w:rFonts w:ascii="Arial" w:hAnsi="Arial" w:cs="Arial"/>
        </w:rPr>
        <w:t xml:space="preserve"> any person guilty of misconduct or any infraction of the rules and regulations of </w:t>
      </w:r>
      <w:r w:rsidR="00597BC0">
        <w:rPr>
          <w:rFonts w:ascii="Arial" w:hAnsi="Arial" w:cs="Arial"/>
        </w:rPr>
        <w:t>OBCC</w:t>
      </w:r>
      <w:r>
        <w:rPr>
          <w:rFonts w:ascii="Arial" w:hAnsi="Arial" w:cs="Arial"/>
        </w:rPr>
        <w:t>.</w:t>
      </w:r>
    </w:p>
    <w:p w14:paraId="0B0731E7" w14:textId="3A3B9ACB"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To ensure that </w:t>
      </w:r>
      <w:r w:rsidR="00597BC0" w:rsidRPr="00041023">
        <w:rPr>
          <w:rFonts w:ascii="Arial" w:hAnsi="Arial" w:cs="Arial"/>
        </w:rPr>
        <w:t>OBCC</w:t>
      </w:r>
      <w:r w:rsidRPr="00041023">
        <w:rPr>
          <w:rFonts w:ascii="Arial" w:hAnsi="Arial" w:cs="Arial"/>
        </w:rPr>
        <w:t xml:space="preserve"> is operating on a non-politico and nonsectarian basis</w:t>
      </w:r>
      <w:r w:rsidR="005B6B4B" w:rsidRPr="00041023">
        <w:rPr>
          <w:rFonts w:ascii="Arial" w:hAnsi="Arial" w:cs="Arial"/>
        </w:rPr>
        <w:t xml:space="preserve">.  </w:t>
      </w:r>
      <w:r w:rsidR="00906189" w:rsidRPr="00041023">
        <w:rPr>
          <w:rFonts w:ascii="Arial" w:hAnsi="Arial" w:cs="Arial"/>
        </w:rPr>
        <w:t xml:space="preserve">As such, the </w:t>
      </w:r>
      <w:r w:rsidR="00041023" w:rsidRPr="00041023">
        <w:rPr>
          <w:rFonts w:ascii="Arial" w:hAnsi="Arial" w:cs="Arial"/>
        </w:rPr>
        <w:t>award or renewal of a contract</w:t>
      </w:r>
      <w:r w:rsidR="00041023">
        <w:rPr>
          <w:rFonts w:ascii="Arial" w:hAnsi="Arial" w:cs="Arial"/>
        </w:rPr>
        <w:t>,</w:t>
      </w:r>
      <w:r w:rsidR="00041023" w:rsidRPr="00041023">
        <w:rPr>
          <w:rFonts w:ascii="Arial" w:hAnsi="Arial" w:cs="Arial"/>
        </w:rPr>
        <w:t xml:space="preserve"> or the </w:t>
      </w:r>
      <w:r w:rsidR="00906189" w:rsidRPr="00041023">
        <w:rPr>
          <w:rFonts w:ascii="Arial" w:hAnsi="Arial" w:cs="Arial"/>
        </w:rPr>
        <w:t xml:space="preserve">termination of any contract of service or employment outside of the contract terms, will require </w:t>
      </w:r>
      <w:r w:rsidR="00DA158D" w:rsidRPr="00041023">
        <w:rPr>
          <w:rFonts w:ascii="Arial" w:hAnsi="Arial" w:cs="Arial"/>
        </w:rPr>
        <w:t xml:space="preserve">minimum </w:t>
      </w:r>
      <w:r w:rsidR="00880462" w:rsidRPr="00041023">
        <w:rPr>
          <w:rFonts w:ascii="Arial" w:hAnsi="Arial" w:cs="Arial"/>
        </w:rPr>
        <w:t xml:space="preserve">two thirds </w:t>
      </w:r>
      <w:r w:rsidR="00906189" w:rsidRPr="00041023">
        <w:rPr>
          <w:rFonts w:ascii="Arial" w:hAnsi="Arial" w:cs="Arial"/>
        </w:rPr>
        <w:t xml:space="preserve">approval of </w:t>
      </w:r>
      <w:r w:rsidR="00880462" w:rsidRPr="00041023">
        <w:rPr>
          <w:rFonts w:ascii="Arial" w:hAnsi="Arial" w:cs="Arial"/>
        </w:rPr>
        <w:t xml:space="preserve">all members of </w:t>
      </w:r>
      <w:r w:rsidR="00906189" w:rsidRPr="00041023">
        <w:rPr>
          <w:rFonts w:ascii="Arial" w:hAnsi="Arial" w:cs="Arial"/>
        </w:rPr>
        <w:t xml:space="preserve">the Executive </w:t>
      </w:r>
      <w:r w:rsidR="006314F5" w:rsidRPr="00041023">
        <w:rPr>
          <w:rFonts w:ascii="Arial" w:hAnsi="Arial" w:cs="Arial"/>
        </w:rPr>
        <w:t>Committee</w:t>
      </w:r>
      <w:r w:rsidR="00906189" w:rsidRPr="00041023">
        <w:rPr>
          <w:rFonts w:ascii="Arial" w:hAnsi="Arial" w:cs="Arial"/>
        </w:rPr>
        <w:t>.</w:t>
      </w:r>
    </w:p>
    <w:p w14:paraId="5604B354" w14:textId="1CBB6127"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Notwithstanding any other provisions of the constitution, appoint committees, either standing temporarily: prescribe their duties, powers and duration thereof</w:t>
      </w:r>
      <w:r w:rsidR="005B6B4B">
        <w:rPr>
          <w:rFonts w:ascii="Arial" w:hAnsi="Arial" w:cs="Arial"/>
        </w:rPr>
        <w:t xml:space="preserve">.  </w:t>
      </w:r>
      <w:r>
        <w:rPr>
          <w:rFonts w:ascii="Arial" w:hAnsi="Arial" w:cs="Arial"/>
        </w:rPr>
        <w:t xml:space="preserve">All committees shall be responsible and accountable to the </w:t>
      </w:r>
      <w:r w:rsidR="00597BC0">
        <w:rPr>
          <w:rFonts w:ascii="Arial" w:hAnsi="Arial" w:cs="Arial"/>
        </w:rPr>
        <w:t>E</w:t>
      </w:r>
      <w:r>
        <w:rPr>
          <w:rFonts w:ascii="Arial" w:hAnsi="Arial" w:cs="Arial"/>
        </w:rPr>
        <w:t xml:space="preserve">xecutive </w:t>
      </w:r>
      <w:r w:rsidR="00597BC0">
        <w:rPr>
          <w:rFonts w:ascii="Arial" w:hAnsi="Arial" w:cs="Arial"/>
        </w:rPr>
        <w:t>C</w:t>
      </w:r>
      <w:r>
        <w:rPr>
          <w:rFonts w:ascii="Arial" w:hAnsi="Arial" w:cs="Arial"/>
        </w:rPr>
        <w:t>ommittee.</w:t>
      </w:r>
    </w:p>
    <w:p w14:paraId="5B57D478" w14:textId="3680ADF3" w:rsidR="00B84E30" w:rsidRDefault="00B84E30"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Hire a Community Club Coordinator, assign duties, negotiate </w:t>
      </w:r>
      <w:r w:rsidR="004456ED">
        <w:rPr>
          <w:rFonts w:ascii="Arial" w:hAnsi="Arial" w:cs="Arial"/>
        </w:rPr>
        <w:t>a contract of employment</w:t>
      </w:r>
      <w:r>
        <w:rPr>
          <w:rFonts w:ascii="Arial" w:hAnsi="Arial" w:cs="Arial"/>
        </w:rPr>
        <w:t xml:space="preserve"> and </w:t>
      </w:r>
      <w:r w:rsidR="004456ED">
        <w:rPr>
          <w:rFonts w:ascii="Arial" w:hAnsi="Arial" w:cs="Arial"/>
        </w:rPr>
        <w:t xml:space="preserve">set a </w:t>
      </w:r>
      <w:r>
        <w:rPr>
          <w:rFonts w:ascii="Arial" w:hAnsi="Arial" w:cs="Arial"/>
        </w:rPr>
        <w:t>reporting arrangement.</w:t>
      </w:r>
    </w:p>
    <w:p w14:paraId="71A57913" w14:textId="019E2404" w:rsidR="004456ED" w:rsidRDefault="00B84E30"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Hire an arena and grounds person</w:t>
      </w:r>
      <w:r w:rsidR="004456ED">
        <w:rPr>
          <w:rFonts w:ascii="Arial" w:hAnsi="Arial" w:cs="Arial"/>
        </w:rPr>
        <w:t>, assign duties, negotiate a contract of employment and set a reporting arrangement.</w:t>
      </w:r>
    </w:p>
    <w:p w14:paraId="1BFE6926" w14:textId="77777777" w:rsidR="000D46B6" w:rsidRDefault="000D46B6" w:rsidP="00281DCC">
      <w:pPr>
        <w:tabs>
          <w:tab w:val="left" w:pos="3465"/>
        </w:tabs>
        <w:rPr>
          <w:rFonts w:ascii="Arial" w:hAnsi="Arial" w:cs="Arial"/>
          <w:u w:val="single"/>
        </w:rPr>
      </w:pPr>
    </w:p>
    <w:p w14:paraId="7FD457DA" w14:textId="77777777" w:rsidR="00C4347A" w:rsidRDefault="00C4347A">
      <w:pPr>
        <w:rPr>
          <w:rFonts w:ascii="Arial" w:hAnsi="Arial" w:cs="Arial"/>
          <w:u w:val="single"/>
        </w:rPr>
      </w:pPr>
      <w:r>
        <w:rPr>
          <w:rFonts w:ascii="Arial" w:hAnsi="Arial" w:cs="Arial"/>
          <w:u w:val="single"/>
        </w:rPr>
        <w:br w:type="page"/>
      </w:r>
    </w:p>
    <w:p w14:paraId="7036FEE9" w14:textId="2CD4EEA7" w:rsidR="000D46B6" w:rsidRPr="00403371" w:rsidRDefault="000D46B6" w:rsidP="00006AB7">
      <w:pPr>
        <w:numPr>
          <w:ilvl w:val="0"/>
          <w:numId w:val="7"/>
        </w:numPr>
        <w:tabs>
          <w:tab w:val="left" w:pos="3465"/>
        </w:tabs>
        <w:spacing w:after="120"/>
        <w:rPr>
          <w:rFonts w:ascii="Arial" w:hAnsi="Arial" w:cs="Arial"/>
        </w:rPr>
      </w:pPr>
      <w:r w:rsidRPr="00403371">
        <w:rPr>
          <w:rFonts w:ascii="Arial" w:hAnsi="Arial" w:cs="Arial"/>
        </w:rPr>
        <w:lastRenderedPageBreak/>
        <w:t>ELECTION OF OFFICERS</w:t>
      </w:r>
      <w:r w:rsidR="0029451C" w:rsidRPr="00403371">
        <w:rPr>
          <w:rFonts w:ascii="Arial" w:hAnsi="Arial" w:cs="Arial"/>
        </w:rPr>
        <w:t xml:space="preserve"> AND TERMS OF OFFICE</w:t>
      </w:r>
      <w:r w:rsidRPr="00403371">
        <w:rPr>
          <w:rFonts w:ascii="Arial" w:hAnsi="Arial" w:cs="Arial"/>
        </w:rPr>
        <w:t>:</w:t>
      </w:r>
    </w:p>
    <w:p w14:paraId="49B67E01" w14:textId="3066B222" w:rsidR="000D46B6" w:rsidRPr="00041023" w:rsidRDefault="0029451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All Executive Committee members, except the Past President, </w:t>
      </w:r>
      <w:r w:rsidR="000D46B6" w:rsidRPr="00041023">
        <w:rPr>
          <w:rFonts w:ascii="Arial" w:hAnsi="Arial" w:cs="Arial"/>
        </w:rPr>
        <w:t xml:space="preserve">shall be </w:t>
      </w:r>
      <w:r w:rsidRPr="00041023">
        <w:rPr>
          <w:rFonts w:ascii="Arial" w:hAnsi="Arial" w:cs="Arial"/>
        </w:rPr>
        <w:t xml:space="preserve">elected </w:t>
      </w:r>
      <w:r w:rsidR="000D46B6" w:rsidRPr="00041023">
        <w:rPr>
          <w:rFonts w:ascii="Arial" w:hAnsi="Arial" w:cs="Arial"/>
        </w:rPr>
        <w:t>at the Annual</w:t>
      </w:r>
      <w:r w:rsidR="009F3411" w:rsidRPr="00041023">
        <w:rPr>
          <w:rFonts w:ascii="Arial" w:hAnsi="Arial" w:cs="Arial"/>
        </w:rPr>
        <w:t xml:space="preserve"> </w:t>
      </w:r>
      <w:r w:rsidR="000D46B6" w:rsidRPr="00041023">
        <w:rPr>
          <w:rFonts w:ascii="Arial" w:hAnsi="Arial" w:cs="Arial"/>
        </w:rPr>
        <w:t>General Meeting</w:t>
      </w:r>
      <w:r w:rsidR="00880462" w:rsidRPr="00041023">
        <w:rPr>
          <w:rFonts w:ascii="Arial" w:hAnsi="Arial" w:cs="Arial"/>
        </w:rPr>
        <w:t xml:space="preserve"> (AGM)</w:t>
      </w:r>
      <w:r w:rsidR="000D46B6" w:rsidRPr="00041023">
        <w:rPr>
          <w:rFonts w:ascii="Arial" w:hAnsi="Arial" w:cs="Arial"/>
        </w:rPr>
        <w:t>.</w:t>
      </w:r>
    </w:p>
    <w:p w14:paraId="73B61F5F" w14:textId="221DAABE" w:rsidR="0029451C" w:rsidRPr="00041023" w:rsidRDefault="005B690C" w:rsidP="005B690C">
      <w:pPr>
        <w:pStyle w:val="ListParagraph"/>
        <w:numPr>
          <w:ilvl w:val="1"/>
          <w:numId w:val="12"/>
        </w:numPr>
        <w:tabs>
          <w:tab w:val="left" w:pos="993"/>
        </w:tabs>
        <w:spacing w:after="60"/>
        <w:ind w:left="993" w:hanging="633"/>
        <w:contextualSpacing w:val="0"/>
        <w:rPr>
          <w:rFonts w:ascii="Arial" w:hAnsi="Arial" w:cs="Arial"/>
        </w:rPr>
      </w:pPr>
      <w:r w:rsidRPr="00041023">
        <w:rPr>
          <w:rFonts w:ascii="Arial" w:hAnsi="Arial" w:cs="Arial"/>
        </w:rPr>
        <w:t xml:space="preserve">The election dates of the Executive Committee members </w:t>
      </w:r>
      <w:r w:rsidR="0029451C" w:rsidRPr="00041023">
        <w:rPr>
          <w:rFonts w:ascii="Arial" w:hAnsi="Arial" w:cs="Arial"/>
        </w:rPr>
        <w:t xml:space="preserve">will be staggered as follows: </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75"/>
      </w:tblGrid>
      <w:tr w:rsidR="0029451C" w:rsidRPr="00041023" w14:paraId="32177D12" w14:textId="77777777" w:rsidTr="00276B5C">
        <w:tc>
          <w:tcPr>
            <w:tcW w:w="5220" w:type="dxa"/>
          </w:tcPr>
          <w:p w14:paraId="2CDE627E" w14:textId="77777777" w:rsidR="0029451C" w:rsidRPr="00041023" w:rsidRDefault="0029451C" w:rsidP="00276B5C">
            <w:pPr>
              <w:tabs>
                <w:tab w:val="left" w:pos="3465"/>
              </w:tabs>
              <w:rPr>
                <w:rFonts w:ascii="Arial" w:hAnsi="Arial" w:cs="Arial"/>
                <w:u w:val="single"/>
              </w:rPr>
            </w:pPr>
            <w:r w:rsidRPr="00041023">
              <w:rPr>
                <w:rFonts w:ascii="Arial" w:hAnsi="Arial" w:cs="Arial"/>
                <w:u w:val="single"/>
              </w:rPr>
              <w:t>Odd Calendar Year</w:t>
            </w:r>
          </w:p>
        </w:tc>
        <w:tc>
          <w:tcPr>
            <w:tcW w:w="5220" w:type="dxa"/>
          </w:tcPr>
          <w:p w14:paraId="6A7553A9" w14:textId="77777777" w:rsidR="0029451C" w:rsidRPr="00041023" w:rsidRDefault="0029451C" w:rsidP="00276B5C">
            <w:pPr>
              <w:tabs>
                <w:tab w:val="left" w:pos="3465"/>
              </w:tabs>
              <w:rPr>
                <w:rFonts w:ascii="Arial" w:hAnsi="Arial" w:cs="Arial"/>
                <w:u w:val="single"/>
              </w:rPr>
            </w:pPr>
            <w:r w:rsidRPr="00041023">
              <w:rPr>
                <w:rFonts w:ascii="Arial" w:hAnsi="Arial" w:cs="Arial"/>
                <w:u w:val="single"/>
              </w:rPr>
              <w:t>Even Calendar Year</w:t>
            </w:r>
          </w:p>
        </w:tc>
      </w:tr>
      <w:tr w:rsidR="0029451C" w:rsidRPr="00041023" w14:paraId="4D5B7F47" w14:textId="77777777" w:rsidTr="00276B5C">
        <w:tc>
          <w:tcPr>
            <w:tcW w:w="5220" w:type="dxa"/>
          </w:tcPr>
          <w:p w14:paraId="4A25ECFC" w14:textId="77777777" w:rsidR="0029451C" w:rsidRPr="00041023" w:rsidRDefault="0029451C" w:rsidP="00276B5C">
            <w:pPr>
              <w:pStyle w:val="ListParagraph"/>
              <w:numPr>
                <w:ilvl w:val="0"/>
                <w:numId w:val="5"/>
              </w:numPr>
              <w:tabs>
                <w:tab w:val="left" w:pos="3465"/>
              </w:tabs>
              <w:rPr>
                <w:rFonts w:ascii="Arial" w:hAnsi="Arial" w:cs="Arial"/>
              </w:rPr>
            </w:pPr>
            <w:r w:rsidRPr="00041023">
              <w:rPr>
                <w:rFonts w:ascii="Arial" w:hAnsi="Arial" w:cs="Arial"/>
              </w:rPr>
              <w:t>President</w:t>
            </w:r>
          </w:p>
        </w:tc>
        <w:tc>
          <w:tcPr>
            <w:tcW w:w="5220" w:type="dxa"/>
          </w:tcPr>
          <w:p w14:paraId="2C016A65" w14:textId="77777777" w:rsidR="0029451C" w:rsidRPr="00041023" w:rsidRDefault="0029451C" w:rsidP="00276B5C">
            <w:pPr>
              <w:pStyle w:val="ListParagraph"/>
              <w:numPr>
                <w:ilvl w:val="0"/>
                <w:numId w:val="5"/>
              </w:numPr>
              <w:tabs>
                <w:tab w:val="left" w:pos="3465"/>
              </w:tabs>
              <w:rPr>
                <w:rFonts w:ascii="Arial" w:hAnsi="Arial" w:cs="Arial"/>
              </w:rPr>
            </w:pPr>
            <w:r w:rsidRPr="00041023">
              <w:rPr>
                <w:rFonts w:ascii="Arial" w:hAnsi="Arial" w:cs="Arial"/>
              </w:rPr>
              <w:t>VP Programs</w:t>
            </w:r>
          </w:p>
        </w:tc>
      </w:tr>
      <w:tr w:rsidR="0029451C" w:rsidRPr="00041023" w14:paraId="1EE41649" w14:textId="77777777" w:rsidTr="00276B5C">
        <w:tc>
          <w:tcPr>
            <w:tcW w:w="5220" w:type="dxa"/>
          </w:tcPr>
          <w:p w14:paraId="4A2EB7C9" w14:textId="47ABC5B0" w:rsidR="005B690C" w:rsidRPr="00041023" w:rsidRDefault="0029451C" w:rsidP="005B690C">
            <w:pPr>
              <w:pStyle w:val="ListParagraph"/>
              <w:numPr>
                <w:ilvl w:val="0"/>
                <w:numId w:val="5"/>
              </w:numPr>
              <w:tabs>
                <w:tab w:val="left" w:pos="3465"/>
              </w:tabs>
              <w:rPr>
                <w:rFonts w:ascii="Arial" w:hAnsi="Arial" w:cs="Arial"/>
              </w:rPr>
            </w:pPr>
            <w:r w:rsidRPr="00041023">
              <w:rPr>
                <w:rFonts w:ascii="Arial" w:hAnsi="Arial" w:cs="Arial"/>
              </w:rPr>
              <w:t>Secretary</w:t>
            </w:r>
          </w:p>
        </w:tc>
        <w:tc>
          <w:tcPr>
            <w:tcW w:w="5220" w:type="dxa"/>
          </w:tcPr>
          <w:p w14:paraId="7D4D708F" w14:textId="77777777" w:rsidR="0029451C" w:rsidRPr="00041023" w:rsidRDefault="0029451C" w:rsidP="00276B5C">
            <w:pPr>
              <w:pStyle w:val="ListParagraph"/>
              <w:numPr>
                <w:ilvl w:val="0"/>
                <w:numId w:val="5"/>
              </w:numPr>
              <w:tabs>
                <w:tab w:val="left" w:pos="3465"/>
              </w:tabs>
              <w:rPr>
                <w:rFonts w:ascii="Arial" w:hAnsi="Arial" w:cs="Arial"/>
              </w:rPr>
            </w:pPr>
            <w:r w:rsidRPr="00041023">
              <w:rPr>
                <w:rFonts w:ascii="Arial" w:hAnsi="Arial" w:cs="Arial"/>
              </w:rPr>
              <w:t>Treasurer</w:t>
            </w:r>
          </w:p>
        </w:tc>
      </w:tr>
      <w:tr w:rsidR="0029451C" w:rsidRPr="00041023" w14:paraId="589538DA" w14:textId="77777777" w:rsidTr="00276B5C">
        <w:tc>
          <w:tcPr>
            <w:tcW w:w="5220" w:type="dxa"/>
          </w:tcPr>
          <w:p w14:paraId="2F37BD92" w14:textId="23CBDD36" w:rsidR="0029451C" w:rsidRPr="00041023" w:rsidRDefault="005B690C" w:rsidP="005B690C">
            <w:pPr>
              <w:pStyle w:val="ListParagraph"/>
              <w:numPr>
                <w:ilvl w:val="0"/>
                <w:numId w:val="5"/>
              </w:numPr>
              <w:tabs>
                <w:tab w:val="left" w:pos="3465"/>
              </w:tabs>
              <w:rPr>
                <w:rFonts w:ascii="Arial" w:hAnsi="Arial" w:cs="Arial"/>
              </w:rPr>
            </w:pPr>
            <w:r w:rsidRPr="00041023">
              <w:rPr>
                <w:rFonts w:ascii="Arial" w:hAnsi="Arial" w:cs="Arial"/>
              </w:rPr>
              <w:t>VP Revenue</w:t>
            </w:r>
          </w:p>
        </w:tc>
        <w:tc>
          <w:tcPr>
            <w:tcW w:w="5220" w:type="dxa"/>
          </w:tcPr>
          <w:p w14:paraId="087055B8" w14:textId="594A12C6" w:rsidR="0029451C" w:rsidRPr="00041023" w:rsidRDefault="0029451C" w:rsidP="005B690C">
            <w:pPr>
              <w:pStyle w:val="ListParagraph"/>
              <w:numPr>
                <w:ilvl w:val="0"/>
                <w:numId w:val="5"/>
              </w:numPr>
              <w:tabs>
                <w:tab w:val="left" w:pos="3465"/>
              </w:tabs>
              <w:rPr>
                <w:rFonts w:ascii="Arial" w:hAnsi="Arial" w:cs="Arial"/>
              </w:rPr>
            </w:pPr>
            <w:r w:rsidRPr="00414FD4">
              <w:rPr>
                <w:rFonts w:ascii="Arial" w:hAnsi="Arial" w:cs="Arial"/>
                <w:strike/>
              </w:rPr>
              <w:t>Arena Manager</w:t>
            </w:r>
            <w:r w:rsidR="00414FD4">
              <w:rPr>
                <w:rFonts w:ascii="Arial" w:hAnsi="Arial" w:cs="Arial"/>
              </w:rPr>
              <w:t xml:space="preserve"> </w:t>
            </w:r>
            <w:r w:rsidR="00414FD4" w:rsidRPr="00414FD4">
              <w:rPr>
                <w:rFonts w:ascii="Arial" w:hAnsi="Arial" w:cs="Arial"/>
                <w:color w:val="2E74B5" w:themeColor="accent1" w:themeShade="BF"/>
                <w:u w:val="single"/>
              </w:rPr>
              <w:t>VP of Facilities</w:t>
            </w:r>
          </w:p>
        </w:tc>
      </w:tr>
    </w:tbl>
    <w:p w14:paraId="08789F1A" w14:textId="5873FDBA" w:rsidR="000D46B6" w:rsidRPr="00041023" w:rsidRDefault="000D46B6" w:rsidP="00E535BC">
      <w:pPr>
        <w:pStyle w:val="ListParagraph"/>
        <w:numPr>
          <w:ilvl w:val="1"/>
          <w:numId w:val="12"/>
        </w:numPr>
        <w:tabs>
          <w:tab w:val="left" w:pos="993"/>
        </w:tabs>
        <w:spacing w:before="120" w:after="120"/>
        <w:ind w:left="992" w:hanging="635"/>
        <w:contextualSpacing w:val="0"/>
        <w:rPr>
          <w:rFonts w:ascii="Arial" w:hAnsi="Arial" w:cs="Arial"/>
        </w:rPr>
      </w:pPr>
      <w:r w:rsidRPr="00041023">
        <w:rPr>
          <w:rFonts w:ascii="Arial" w:hAnsi="Arial" w:cs="Arial"/>
        </w:rPr>
        <w:t xml:space="preserve">The chair of the </w:t>
      </w:r>
      <w:r w:rsidR="00880462" w:rsidRPr="00041023">
        <w:rPr>
          <w:rFonts w:ascii="Arial" w:hAnsi="Arial" w:cs="Arial"/>
        </w:rPr>
        <w:t xml:space="preserve">AGM </w:t>
      </w:r>
      <w:r w:rsidRPr="00041023">
        <w:rPr>
          <w:rFonts w:ascii="Arial" w:hAnsi="Arial" w:cs="Arial"/>
        </w:rPr>
        <w:t>will accept nominations from the floor</w:t>
      </w:r>
      <w:r w:rsidR="00DA158D" w:rsidRPr="00041023">
        <w:rPr>
          <w:rFonts w:ascii="Arial" w:hAnsi="Arial" w:cs="Arial"/>
        </w:rPr>
        <w:t xml:space="preserve"> or in advance of the AGM from other forms of communication including in-writing or by email or similar means</w:t>
      </w:r>
      <w:r w:rsidR="005B6B4B" w:rsidRPr="00041023">
        <w:rPr>
          <w:rFonts w:ascii="Arial" w:hAnsi="Arial" w:cs="Arial"/>
        </w:rPr>
        <w:t xml:space="preserve">.  </w:t>
      </w:r>
    </w:p>
    <w:p w14:paraId="6C0EA06E" w14:textId="74D99AC4" w:rsidR="000D46B6" w:rsidRDefault="000D46B6" w:rsidP="00E535BC">
      <w:pPr>
        <w:pStyle w:val="ListParagraph"/>
        <w:numPr>
          <w:ilvl w:val="1"/>
          <w:numId w:val="12"/>
        </w:numPr>
        <w:tabs>
          <w:tab w:val="left" w:pos="993"/>
        </w:tabs>
        <w:spacing w:after="120"/>
        <w:ind w:left="993" w:hanging="633"/>
        <w:contextualSpacing w:val="0"/>
        <w:rPr>
          <w:rFonts w:ascii="Arial" w:hAnsi="Arial" w:cs="Arial"/>
        </w:rPr>
      </w:pPr>
      <w:r w:rsidRPr="00041023">
        <w:rPr>
          <w:rFonts w:ascii="Arial" w:hAnsi="Arial" w:cs="Arial"/>
        </w:rPr>
        <w:t>If more t</w:t>
      </w:r>
      <w:r w:rsidR="005B690C" w:rsidRPr="00041023">
        <w:rPr>
          <w:rFonts w:ascii="Arial" w:hAnsi="Arial" w:cs="Arial"/>
        </w:rPr>
        <w:t>han one person is vying for an E</w:t>
      </w:r>
      <w:r w:rsidRPr="00041023">
        <w:rPr>
          <w:rFonts w:ascii="Arial" w:hAnsi="Arial" w:cs="Arial"/>
        </w:rPr>
        <w:t xml:space="preserve">xecutive </w:t>
      </w:r>
      <w:r w:rsidR="005B690C" w:rsidRPr="00041023">
        <w:rPr>
          <w:rFonts w:ascii="Arial" w:hAnsi="Arial" w:cs="Arial"/>
        </w:rPr>
        <w:t xml:space="preserve">Committee </w:t>
      </w:r>
      <w:r w:rsidRPr="00041023">
        <w:rPr>
          <w:rFonts w:ascii="Arial" w:hAnsi="Arial" w:cs="Arial"/>
        </w:rPr>
        <w:t>position the Chair of the</w:t>
      </w:r>
      <w:r>
        <w:rPr>
          <w:rFonts w:ascii="Arial" w:hAnsi="Arial" w:cs="Arial"/>
        </w:rPr>
        <w:t xml:space="preserve"> </w:t>
      </w:r>
      <w:r w:rsidR="00DA158D">
        <w:rPr>
          <w:rFonts w:ascii="Arial" w:hAnsi="Arial" w:cs="Arial"/>
        </w:rPr>
        <w:t xml:space="preserve">AGM </w:t>
      </w:r>
      <w:r>
        <w:rPr>
          <w:rFonts w:ascii="Arial" w:hAnsi="Arial" w:cs="Arial"/>
        </w:rPr>
        <w:t xml:space="preserve">will appoint a scrutineer who will: distribute ballots, make an official count, announce the results at the meeting through the Chair and </w:t>
      </w:r>
      <w:r w:rsidR="00CB3CAC">
        <w:rPr>
          <w:rFonts w:ascii="Arial" w:hAnsi="Arial" w:cs="Arial"/>
        </w:rPr>
        <w:t>post-election, destroy</w:t>
      </w:r>
      <w:r>
        <w:rPr>
          <w:rFonts w:ascii="Arial" w:hAnsi="Arial" w:cs="Arial"/>
        </w:rPr>
        <w:t xml:space="preserve"> all ballots.</w:t>
      </w:r>
    </w:p>
    <w:p w14:paraId="1FD41563" w14:textId="77777777" w:rsidR="0029451C" w:rsidRDefault="0029451C" w:rsidP="00E535BC">
      <w:pPr>
        <w:pStyle w:val="ListParagraph"/>
        <w:numPr>
          <w:ilvl w:val="1"/>
          <w:numId w:val="12"/>
        </w:numPr>
        <w:tabs>
          <w:tab w:val="left" w:pos="993"/>
        </w:tabs>
        <w:spacing w:after="120"/>
        <w:ind w:left="993" w:hanging="633"/>
        <w:contextualSpacing w:val="0"/>
        <w:rPr>
          <w:rFonts w:ascii="Arial" w:hAnsi="Arial" w:cs="Arial"/>
        </w:rPr>
      </w:pPr>
      <w:r>
        <w:rPr>
          <w:rFonts w:ascii="Arial" w:hAnsi="Arial" w:cs="Arial"/>
        </w:rPr>
        <w:t>The elected Executive Committee shall take office at the beginning of the fiscal year, unless immediately required.</w:t>
      </w:r>
    </w:p>
    <w:p w14:paraId="36033554" w14:textId="62395538" w:rsidR="000D46B6" w:rsidRPr="00006AB7" w:rsidRDefault="000D46B6" w:rsidP="00E535BC">
      <w:pPr>
        <w:pStyle w:val="ListParagraph"/>
        <w:numPr>
          <w:ilvl w:val="1"/>
          <w:numId w:val="12"/>
        </w:numPr>
        <w:tabs>
          <w:tab w:val="left" w:pos="993"/>
        </w:tabs>
        <w:spacing w:after="120"/>
        <w:ind w:left="993" w:hanging="633"/>
        <w:contextualSpacing w:val="0"/>
        <w:rPr>
          <w:rFonts w:ascii="Arial" w:hAnsi="Arial" w:cs="Arial"/>
        </w:rPr>
      </w:pPr>
      <w:r w:rsidRPr="00006AB7">
        <w:rPr>
          <w:rFonts w:ascii="Arial" w:hAnsi="Arial" w:cs="Arial"/>
        </w:rPr>
        <w:t>The term of office shall be two years in duration, taking effect the</w:t>
      </w:r>
      <w:r w:rsidR="00006AB7" w:rsidRPr="00006AB7">
        <w:rPr>
          <w:rFonts w:ascii="Arial" w:hAnsi="Arial" w:cs="Arial"/>
        </w:rPr>
        <w:t xml:space="preserve"> </w:t>
      </w:r>
      <w:r w:rsidR="00153F64" w:rsidRPr="00006AB7">
        <w:rPr>
          <w:rFonts w:ascii="Arial" w:hAnsi="Arial" w:cs="Arial"/>
        </w:rPr>
        <w:t>following September 1</w:t>
      </w:r>
      <w:r w:rsidRPr="00006AB7">
        <w:rPr>
          <w:rFonts w:ascii="Arial" w:hAnsi="Arial" w:cs="Arial"/>
        </w:rPr>
        <w:t>st</w:t>
      </w:r>
      <w:r w:rsidR="005B6B4B">
        <w:rPr>
          <w:rFonts w:ascii="Arial" w:hAnsi="Arial" w:cs="Arial"/>
        </w:rPr>
        <w:t xml:space="preserve">.  </w:t>
      </w:r>
      <w:r w:rsidRPr="00006AB7">
        <w:rPr>
          <w:rFonts w:ascii="Arial" w:hAnsi="Arial" w:cs="Arial"/>
        </w:rPr>
        <w:t>No officer shall serve more than two consecutive terms in any one position, whe</w:t>
      </w:r>
      <w:r w:rsidR="00153F64" w:rsidRPr="00006AB7">
        <w:rPr>
          <w:rFonts w:ascii="Arial" w:hAnsi="Arial" w:cs="Arial"/>
        </w:rPr>
        <w:t>n</w:t>
      </w:r>
      <w:r w:rsidRPr="00006AB7">
        <w:rPr>
          <w:rFonts w:ascii="Arial" w:hAnsi="Arial" w:cs="Arial"/>
        </w:rPr>
        <w:t>ever possible.</w:t>
      </w:r>
    </w:p>
    <w:p w14:paraId="007EA4BD" w14:textId="0AE56579" w:rsidR="000D46B6" w:rsidRPr="00041023" w:rsidRDefault="000D46B6" w:rsidP="00E535BC">
      <w:pPr>
        <w:pStyle w:val="ListParagraph"/>
        <w:numPr>
          <w:ilvl w:val="1"/>
          <w:numId w:val="12"/>
        </w:numPr>
        <w:tabs>
          <w:tab w:val="left" w:pos="993"/>
        </w:tabs>
        <w:spacing w:before="60" w:after="120"/>
        <w:ind w:left="992" w:hanging="635"/>
        <w:contextualSpacing w:val="0"/>
        <w:rPr>
          <w:rFonts w:ascii="Arial" w:hAnsi="Arial" w:cs="Arial"/>
        </w:rPr>
      </w:pPr>
      <w:r w:rsidRPr="00041023">
        <w:rPr>
          <w:rFonts w:ascii="Arial" w:hAnsi="Arial" w:cs="Arial"/>
        </w:rPr>
        <w:t>In the event of a vacancy, the Executive Committee may elect a qualified member to fill the vacancy(s) for the remaining term of office</w:t>
      </w:r>
      <w:r w:rsidR="005B6B4B" w:rsidRPr="00041023">
        <w:rPr>
          <w:rFonts w:ascii="Arial" w:hAnsi="Arial" w:cs="Arial"/>
        </w:rPr>
        <w:t xml:space="preserve">.  </w:t>
      </w:r>
      <w:r w:rsidRPr="00041023">
        <w:rPr>
          <w:rFonts w:ascii="Arial" w:hAnsi="Arial" w:cs="Arial"/>
        </w:rPr>
        <w:t xml:space="preserve">Such appointment(s) must have the majority approval of the </w:t>
      </w:r>
      <w:r w:rsidR="006314F5" w:rsidRPr="00041023">
        <w:rPr>
          <w:rFonts w:ascii="Arial" w:hAnsi="Arial" w:cs="Arial"/>
        </w:rPr>
        <w:t>E</w:t>
      </w:r>
      <w:r w:rsidRPr="00041023">
        <w:rPr>
          <w:rFonts w:ascii="Arial" w:hAnsi="Arial" w:cs="Arial"/>
        </w:rPr>
        <w:t xml:space="preserve">xecutive </w:t>
      </w:r>
      <w:r w:rsidR="006314F5" w:rsidRPr="00041023">
        <w:rPr>
          <w:rFonts w:ascii="Arial" w:hAnsi="Arial" w:cs="Arial"/>
        </w:rPr>
        <w:t>C</w:t>
      </w:r>
      <w:r w:rsidRPr="00041023">
        <w:rPr>
          <w:rFonts w:ascii="Arial" w:hAnsi="Arial" w:cs="Arial"/>
        </w:rPr>
        <w:t>ommittee.</w:t>
      </w:r>
    </w:p>
    <w:p w14:paraId="314A1A94" w14:textId="0859A279" w:rsidR="003A56B4" w:rsidRPr="00041023" w:rsidRDefault="003A56B4" w:rsidP="00E535BC">
      <w:pPr>
        <w:pStyle w:val="ListParagraph"/>
        <w:numPr>
          <w:ilvl w:val="1"/>
          <w:numId w:val="12"/>
        </w:numPr>
        <w:tabs>
          <w:tab w:val="left" w:pos="993"/>
        </w:tabs>
        <w:spacing w:before="60" w:after="120"/>
        <w:ind w:left="992" w:hanging="635"/>
        <w:contextualSpacing w:val="0"/>
        <w:rPr>
          <w:rFonts w:ascii="Arial" w:hAnsi="Arial" w:cs="Arial"/>
        </w:rPr>
      </w:pPr>
      <w:r w:rsidRPr="00041023">
        <w:rPr>
          <w:rFonts w:ascii="Arial" w:hAnsi="Arial" w:cs="Arial"/>
        </w:rPr>
        <w:t>Should the President tender his/her resignation in writing, this precludes that person from assuming the role of Past President.</w:t>
      </w:r>
    </w:p>
    <w:p w14:paraId="30E31F5B" w14:textId="77777777" w:rsidR="0029451C" w:rsidRPr="00041023" w:rsidRDefault="0029451C" w:rsidP="0029451C">
      <w:pPr>
        <w:tabs>
          <w:tab w:val="left" w:pos="993"/>
        </w:tabs>
        <w:spacing w:before="60" w:after="60"/>
        <w:rPr>
          <w:rFonts w:ascii="Arial" w:hAnsi="Arial" w:cs="Arial"/>
        </w:rPr>
      </w:pPr>
    </w:p>
    <w:p w14:paraId="340D3DB9" w14:textId="55E798F0" w:rsidR="0029451C" w:rsidRPr="00403371" w:rsidRDefault="0029451C" w:rsidP="0029451C">
      <w:pPr>
        <w:numPr>
          <w:ilvl w:val="0"/>
          <w:numId w:val="7"/>
        </w:numPr>
        <w:tabs>
          <w:tab w:val="num" w:pos="720"/>
          <w:tab w:val="left" w:pos="3465"/>
        </w:tabs>
        <w:spacing w:after="120"/>
        <w:rPr>
          <w:rFonts w:ascii="Arial" w:hAnsi="Arial" w:cs="Arial"/>
        </w:rPr>
      </w:pPr>
      <w:r w:rsidRPr="00403371">
        <w:rPr>
          <w:rFonts w:ascii="Arial" w:hAnsi="Arial" w:cs="Arial"/>
        </w:rPr>
        <w:t>VOTING AND RESOLUTIONS:</w:t>
      </w:r>
    </w:p>
    <w:p w14:paraId="7B05C03D" w14:textId="67211821" w:rsidR="0029451C" w:rsidRPr="00041023" w:rsidRDefault="0029451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At the Annual General Meeting or any Special General Meeting of the </w:t>
      </w:r>
      <w:r w:rsidR="005B690C" w:rsidRPr="00041023">
        <w:rPr>
          <w:rFonts w:ascii="Arial" w:hAnsi="Arial" w:cs="Arial"/>
        </w:rPr>
        <w:t xml:space="preserve">OBCC, </w:t>
      </w:r>
      <w:r w:rsidRPr="00041023">
        <w:rPr>
          <w:rFonts w:ascii="Arial" w:hAnsi="Arial" w:cs="Arial"/>
        </w:rPr>
        <w:t xml:space="preserve">members </w:t>
      </w:r>
      <w:r w:rsidR="00414FD4">
        <w:rPr>
          <w:rFonts w:ascii="Arial" w:hAnsi="Arial" w:cs="Arial"/>
        </w:rPr>
        <w:t>E</w:t>
      </w:r>
      <w:r w:rsidRPr="00041023">
        <w:rPr>
          <w:rFonts w:ascii="Arial" w:hAnsi="Arial" w:cs="Arial"/>
        </w:rPr>
        <w:t xml:space="preserve">ighteen (18) years or older in attendance shall be entitled to </w:t>
      </w:r>
      <w:r w:rsidR="00414FD4">
        <w:rPr>
          <w:rFonts w:ascii="Arial" w:hAnsi="Arial" w:cs="Arial"/>
        </w:rPr>
        <w:t>one</w:t>
      </w:r>
      <w:r w:rsidRPr="00041023">
        <w:rPr>
          <w:rFonts w:ascii="Arial" w:hAnsi="Arial" w:cs="Arial"/>
        </w:rPr>
        <w:t xml:space="preserve"> vote.  </w:t>
      </w:r>
    </w:p>
    <w:p w14:paraId="23A332D8" w14:textId="55E828A8" w:rsidR="0029451C" w:rsidRPr="00041023" w:rsidRDefault="0029451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At Board Meetings, each Executive Committee member in attendance shall be entitled to one vote.</w:t>
      </w:r>
    </w:p>
    <w:p w14:paraId="26ACE2CA" w14:textId="3296985F" w:rsidR="0029451C" w:rsidRPr="00041023" w:rsidRDefault="0029451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A simple majority shall approve all motions with the exception of amendments to the constitution and by-laws</w:t>
      </w:r>
      <w:r w:rsidR="00041023" w:rsidRPr="00041023">
        <w:rPr>
          <w:rFonts w:ascii="Arial" w:hAnsi="Arial" w:cs="Arial"/>
        </w:rPr>
        <w:t xml:space="preserve"> and the award or renewal of a contract, or the termination of any contract of service or employment outside of the contract terms</w:t>
      </w:r>
      <w:r w:rsidRPr="00041023">
        <w:rPr>
          <w:rFonts w:ascii="Arial" w:hAnsi="Arial" w:cs="Arial"/>
        </w:rPr>
        <w:t>.</w:t>
      </w:r>
    </w:p>
    <w:p w14:paraId="71A5371D" w14:textId="0ECC06B6" w:rsidR="002412F5" w:rsidRPr="00041023" w:rsidRDefault="002412F5"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No proxy votes shall be accepted.</w:t>
      </w:r>
    </w:p>
    <w:p w14:paraId="5A5876A2" w14:textId="21857526" w:rsidR="002412F5" w:rsidRPr="00041023" w:rsidRDefault="002412F5"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The President may only vote in the event of a tie.</w:t>
      </w:r>
    </w:p>
    <w:p w14:paraId="442A3023" w14:textId="543278AF" w:rsidR="002412F5" w:rsidRPr="00041023" w:rsidRDefault="002412F5"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The Chair may at his/her discretion require any contentious issue to be voted on by ballot.</w:t>
      </w:r>
    </w:p>
    <w:p w14:paraId="17EC02C2" w14:textId="2F4CB1DC" w:rsidR="002412F5" w:rsidRPr="00041023" w:rsidRDefault="002412F5"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Any member can request a recorded vote at any time.</w:t>
      </w:r>
    </w:p>
    <w:p w14:paraId="38996046" w14:textId="77777777" w:rsidR="000D46B6" w:rsidRDefault="000D46B6">
      <w:pPr>
        <w:tabs>
          <w:tab w:val="left" w:pos="3465"/>
        </w:tabs>
        <w:rPr>
          <w:rFonts w:ascii="Arial" w:hAnsi="Arial" w:cs="Arial"/>
          <w:u w:val="single"/>
        </w:rPr>
      </w:pPr>
    </w:p>
    <w:p w14:paraId="1442E42E" w14:textId="77777777" w:rsidR="00483A5F" w:rsidRDefault="00483A5F">
      <w:pPr>
        <w:tabs>
          <w:tab w:val="left" w:pos="3465"/>
        </w:tabs>
        <w:rPr>
          <w:rFonts w:ascii="Arial" w:hAnsi="Arial" w:cs="Arial"/>
          <w:u w:val="single"/>
        </w:rPr>
      </w:pPr>
    </w:p>
    <w:p w14:paraId="653880F1" w14:textId="77777777" w:rsidR="00483A5F" w:rsidRDefault="00483A5F">
      <w:pPr>
        <w:tabs>
          <w:tab w:val="left" w:pos="3465"/>
        </w:tabs>
        <w:rPr>
          <w:rFonts w:ascii="Arial" w:hAnsi="Arial" w:cs="Arial"/>
          <w:u w:val="single"/>
        </w:rPr>
      </w:pPr>
    </w:p>
    <w:p w14:paraId="43B77B49" w14:textId="77777777" w:rsidR="00483A5F" w:rsidRDefault="00483A5F">
      <w:pPr>
        <w:tabs>
          <w:tab w:val="left" w:pos="3465"/>
        </w:tabs>
        <w:rPr>
          <w:rFonts w:ascii="Arial" w:hAnsi="Arial" w:cs="Arial"/>
          <w:u w:val="single"/>
        </w:rPr>
      </w:pPr>
    </w:p>
    <w:p w14:paraId="71018246" w14:textId="77777777" w:rsidR="00483A5F" w:rsidRDefault="00483A5F">
      <w:pPr>
        <w:tabs>
          <w:tab w:val="left" w:pos="3465"/>
        </w:tabs>
        <w:rPr>
          <w:rFonts w:ascii="Arial" w:hAnsi="Arial" w:cs="Arial"/>
          <w:u w:val="single"/>
        </w:rPr>
      </w:pPr>
    </w:p>
    <w:p w14:paraId="7BFAE63F" w14:textId="7BF6E903" w:rsidR="000D46B6" w:rsidRPr="002A648D" w:rsidRDefault="000D46B6" w:rsidP="00006AB7">
      <w:pPr>
        <w:numPr>
          <w:ilvl w:val="0"/>
          <w:numId w:val="7"/>
        </w:numPr>
        <w:tabs>
          <w:tab w:val="num" w:pos="720"/>
          <w:tab w:val="left" w:pos="3465"/>
        </w:tabs>
        <w:spacing w:after="120"/>
        <w:rPr>
          <w:rFonts w:ascii="Arial" w:hAnsi="Arial" w:cs="Arial"/>
          <w:color w:val="2E74B5" w:themeColor="accent1" w:themeShade="BF"/>
          <w:u w:val="single"/>
        </w:rPr>
      </w:pPr>
      <w:r w:rsidRPr="00403371">
        <w:rPr>
          <w:rFonts w:ascii="Arial" w:hAnsi="Arial" w:cs="Arial"/>
          <w:strike/>
        </w:rPr>
        <w:t>COMMITTEES</w:t>
      </w:r>
      <w:r w:rsidRPr="00403371">
        <w:rPr>
          <w:rFonts w:ascii="Arial" w:hAnsi="Arial" w:cs="Arial"/>
        </w:rPr>
        <w:t>:</w:t>
      </w:r>
      <w:r w:rsidR="002A648D">
        <w:rPr>
          <w:rFonts w:ascii="Arial" w:hAnsi="Arial" w:cs="Arial"/>
          <w:u w:val="single"/>
        </w:rPr>
        <w:t xml:space="preserve"> </w:t>
      </w:r>
      <w:r w:rsidR="002A648D" w:rsidRPr="002A648D">
        <w:rPr>
          <w:rFonts w:ascii="Arial" w:hAnsi="Arial" w:cs="Arial"/>
          <w:color w:val="2E74B5" w:themeColor="accent1" w:themeShade="BF"/>
          <w:u w:val="single"/>
        </w:rPr>
        <w:t>COMMUNITY PROGRAMS AND SPECIAL COMMITTEES:</w:t>
      </w:r>
    </w:p>
    <w:p w14:paraId="3FB80178" w14:textId="43AF3F36" w:rsidR="000D46B6" w:rsidRDefault="000D46B6" w:rsidP="00006AB7">
      <w:pPr>
        <w:tabs>
          <w:tab w:val="left" w:pos="3465"/>
        </w:tabs>
        <w:ind w:left="426"/>
        <w:rPr>
          <w:rFonts w:ascii="Arial" w:hAnsi="Arial" w:cs="Arial"/>
        </w:rPr>
      </w:pPr>
      <w:r w:rsidRPr="002A648D">
        <w:rPr>
          <w:rFonts w:ascii="Arial" w:hAnsi="Arial" w:cs="Arial"/>
          <w:strike/>
        </w:rPr>
        <w:t>The following are the committees:</w:t>
      </w:r>
    </w:p>
    <w:p w14:paraId="704034B8" w14:textId="19E7E873" w:rsidR="000D46B6" w:rsidRDefault="002412F5" w:rsidP="002412F5">
      <w:pPr>
        <w:pStyle w:val="ListParagraph"/>
        <w:numPr>
          <w:ilvl w:val="1"/>
          <w:numId w:val="12"/>
        </w:numPr>
        <w:tabs>
          <w:tab w:val="left" w:pos="993"/>
        </w:tabs>
        <w:spacing w:after="60"/>
        <w:ind w:left="993" w:hanging="633"/>
        <w:contextualSpacing w:val="0"/>
        <w:rPr>
          <w:rFonts w:ascii="Arial" w:hAnsi="Arial" w:cs="Arial"/>
        </w:rPr>
      </w:pPr>
      <w:r w:rsidRPr="002A648D">
        <w:rPr>
          <w:rFonts w:ascii="Arial" w:hAnsi="Arial" w:cs="Arial"/>
          <w:strike/>
        </w:rPr>
        <w:t>Program</w:t>
      </w:r>
      <w:r w:rsidR="00E535BC" w:rsidRPr="002A648D">
        <w:rPr>
          <w:rFonts w:ascii="Arial" w:hAnsi="Arial" w:cs="Arial"/>
          <w:strike/>
        </w:rPr>
        <w:t xml:space="preserve"> Committees</w:t>
      </w:r>
      <w:r w:rsidR="002A648D">
        <w:rPr>
          <w:rFonts w:ascii="Arial" w:hAnsi="Arial" w:cs="Arial"/>
        </w:rPr>
        <w:t xml:space="preserve"> </w:t>
      </w:r>
      <w:r w:rsidR="002A648D" w:rsidRPr="002A648D">
        <w:rPr>
          <w:rFonts w:ascii="Arial" w:hAnsi="Arial" w:cs="Arial"/>
          <w:color w:val="2E74B5" w:themeColor="accent1" w:themeShade="BF"/>
          <w:u w:val="single"/>
        </w:rPr>
        <w:t>Community Programs</w:t>
      </w:r>
    </w:p>
    <w:p w14:paraId="3691E809" w14:textId="0527DF92" w:rsidR="002A648D" w:rsidRPr="002A648D" w:rsidRDefault="002A648D" w:rsidP="002A648D">
      <w:pPr>
        <w:pStyle w:val="ListParagraph"/>
        <w:tabs>
          <w:tab w:val="left" w:pos="993"/>
        </w:tabs>
        <w:spacing w:after="60"/>
        <w:ind w:left="993"/>
        <w:contextualSpacing w:val="0"/>
        <w:rPr>
          <w:rFonts w:ascii="Arial" w:hAnsi="Arial" w:cs="Arial"/>
          <w:color w:val="2E74B5" w:themeColor="accent1" w:themeShade="BF"/>
          <w:u w:val="single"/>
        </w:rPr>
      </w:pPr>
      <w:r w:rsidRPr="002A648D">
        <w:rPr>
          <w:rFonts w:ascii="Arial" w:hAnsi="Arial" w:cs="Arial"/>
          <w:color w:val="2E74B5" w:themeColor="accent1" w:themeShade="BF"/>
          <w:u w:val="single"/>
        </w:rPr>
        <w:t>Are approved Youth/Adult activities that utilize the OBCC facilities and grounds.</w:t>
      </w:r>
    </w:p>
    <w:p w14:paraId="3C579A10" w14:textId="362A00DD" w:rsidR="00325C28" w:rsidRPr="00041023" w:rsidRDefault="00325C28" w:rsidP="00E535BC">
      <w:pPr>
        <w:pStyle w:val="ListParagraph"/>
        <w:numPr>
          <w:ilvl w:val="2"/>
          <w:numId w:val="19"/>
        </w:numPr>
        <w:tabs>
          <w:tab w:val="left" w:pos="1843"/>
        </w:tabs>
        <w:ind w:left="1276" w:hanging="283"/>
        <w:rPr>
          <w:rFonts w:ascii="Arial" w:hAnsi="Arial" w:cs="Arial"/>
        </w:rPr>
      </w:pPr>
      <w:r w:rsidRPr="00041023">
        <w:rPr>
          <w:rFonts w:ascii="Arial" w:hAnsi="Arial" w:cs="Arial"/>
        </w:rPr>
        <w:t>P</w:t>
      </w:r>
      <w:r w:rsidR="005523C2" w:rsidRPr="00041023">
        <w:rPr>
          <w:rFonts w:ascii="Arial" w:hAnsi="Arial" w:cs="Arial"/>
        </w:rPr>
        <w:t xml:space="preserve">rovide a representative to participate on </w:t>
      </w:r>
      <w:r w:rsidRPr="00041023">
        <w:rPr>
          <w:rFonts w:ascii="Arial" w:hAnsi="Arial" w:cs="Arial"/>
        </w:rPr>
        <w:t>the OBCC Board as a non-voting member</w:t>
      </w:r>
    </w:p>
    <w:p w14:paraId="2808D0F1" w14:textId="3D243D16" w:rsidR="000D46B6" w:rsidRPr="00041023" w:rsidRDefault="00325C28" w:rsidP="00E535BC">
      <w:pPr>
        <w:pStyle w:val="ListParagraph"/>
        <w:numPr>
          <w:ilvl w:val="2"/>
          <w:numId w:val="19"/>
        </w:numPr>
        <w:tabs>
          <w:tab w:val="left" w:pos="1843"/>
        </w:tabs>
        <w:ind w:left="1276" w:hanging="283"/>
        <w:rPr>
          <w:rFonts w:ascii="Arial" w:hAnsi="Arial" w:cs="Arial"/>
        </w:rPr>
      </w:pPr>
      <w:r w:rsidRPr="00041023">
        <w:rPr>
          <w:rFonts w:ascii="Arial" w:hAnsi="Arial" w:cs="Arial"/>
        </w:rPr>
        <w:t>B</w:t>
      </w:r>
      <w:r w:rsidR="000D46B6" w:rsidRPr="00041023">
        <w:rPr>
          <w:rFonts w:ascii="Arial" w:hAnsi="Arial" w:cs="Arial"/>
        </w:rPr>
        <w:t>e responsible for their programs fundraising.</w:t>
      </w:r>
    </w:p>
    <w:p w14:paraId="5A9DA3B1" w14:textId="576B4A74" w:rsidR="000D46B6" w:rsidRPr="00041023" w:rsidRDefault="000D46B6" w:rsidP="00E535BC">
      <w:pPr>
        <w:pStyle w:val="ListParagraph"/>
        <w:numPr>
          <w:ilvl w:val="2"/>
          <w:numId w:val="19"/>
        </w:numPr>
        <w:tabs>
          <w:tab w:val="left" w:pos="3465"/>
        </w:tabs>
        <w:ind w:left="1276" w:hanging="283"/>
        <w:rPr>
          <w:rFonts w:ascii="Arial" w:hAnsi="Arial" w:cs="Arial"/>
        </w:rPr>
      </w:pPr>
      <w:r w:rsidRPr="00041023">
        <w:rPr>
          <w:rFonts w:ascii="Arial" w:hAnsi="Arial" w:cs="Arial"/>
        </w:rPr>
        <w:t>Plan and coordinate an annual sports</w:t>
      </w:r>
      <w:r w:rsidR="002412F5" w:rsidRPr="00041023">
        <w:rPr>
          <w:rFonts w:ascii="Arial" w:hAnsi="Arial" w:cs="Arial"/>
        </w:rPr>
        <w:t>/leisure</w:t>
      </w:r>
      <w:r w:rsidRPr="00041023">
        <w:rPr>
          <w:rFonts w:ascii="Arial" w:hAnsi="Arial" w:cs="Arial"/>
        </w:rPr>
        <w:t xml:space="preserve"> program.</w:t>
      </w:r>
    </w:p>
    <w:p w14:paraId="278E8016" w14:textId="6E0773CE" w:rsidR="000D46B6" w:rsidRPr="002A648D" w:rsidRDefault="000D46B6" w:rsidP="00E535BC">
      <w:pPr>
        <w:pStyle w:val="ListParagraph"/>
        <w:numPr>
          <w:ilvl w:val="2"/>
          <w:numId w:val="19"/>
        </w:numPr>
        <w:tabs>
          <w:tab w:val="left" w:pos="3465"/>
        </w:tabs>
        <w:ind w:left="1276" w:hanging="283"/>
        <w:rPr>
          <w:rFonts w:ascii="Arial" w:hAnsi="Arial" w:cs="Arial"/>
          <w:strike/>
        </w:rPr>
      </w:pPr>
      <w:r w:rsidRPr="002A648D">
        <w:rPr>
          <w:rFonts w:ascii="Arial" w:hAnsi="Arial" w:cs="Arial"/>
          <w:strike/>
        </w:rPr>
        <w:t>Be responsible for submitting their annual budgets and financial statements at the end of each season.</w:t>
      </w:r>
      <w:r w:rsidR="002A648D">
        <w:rPr>
          <w:rFonts w:ascii="Arial" w:hAnsi="Arial" w:cs="Arial"/>
          <w:strike/>
        </w:rPr>
        <w:t xml:space="preserve"> </w:t>
      </w:r>
      <w:r w:rsidR="002A648D" w:rsidRPr="002A648D">
        <w:rPr>
          <w:rFonts w:ascii="Arial" w:hAnsi="Arial" w:cs="Arial"/>
          <w:color w:val="2E74B5" w:themeColor="accent1" w:themeShade="BF"/>
          <w:u w:val="single"/>
        </w:rPr>
        <w:t>Provide financial statements and budgets if requested</w:t>
      </w:r>
    </w:p>
    <w:p w14:paraId="6A7DA12D" w14:textId="51BF1CFF" w:rsidR="000D46B6" w:rsidRPr="00041023" w:rsidRDefault="000D46B6" w:rsidP="00E535BC">
      <w:pPr>
        <w:pStyle w:val="ListParagraph"/>
        <w:numPr>
          <w:ilvl w:val="2"/>
          <w:numId w:val="19"/>
        </w:numPr>
        <w:tabs>
          <w:tab w:val="left" w:pos="3465"/>
        </w:tabs>
        <w:ind w:left="1276" w:hanging="283"/>
        <w:rPr>
          <w:rFonts w:ascii="Arial" w:hAnsi="Arial" w:cs="Arial"/>
        </w:rPr>
      </w:pPr>
      <w:r w:rsidRPr="00041023">
        <w:rPr>
          <w:rFonts w:ascii="Arial" w:hAnsi="Arial" w:cs="Arial"/>
        </w:rPr>
        <w:t>Will report to the VP of programs.</w:t>
      </w:r>
    </w:p>
    <w:p w14:paraId="76B671D4" w14:textId="4A43A133" w:rsidR="000D46B6" w:rsidRPr="00041023" w:rsidRDefault="000D46B6" w:rsidP="00E535BC">
      <w:pPr>
        <w:pStyle w:val="ListParagraph"/>
        <w:numPr>
          <w:ilvl w:val="2"/>
          <w:numId w:val="19"/>
        </w:numPr>
        <w:tabs>
          <w:tab w:val="left" w:pos="3465"/>
        </w:tabs>
        <w:ind w:left="1276" w:hanging="283"/>
        <w:rPr>
          <w:rFonts w:ascii="Arial" w:hAnsi="Arial" w:cs="Arial"/>
        </w:rPr>
      </w:pPr>
      <w:r w:rsidRPr="00041023">
        <w:rPr>
          <w:rFonts w:ascii="Arial" w:hAnsi="Arial" w:cs="Arial"/>
        </w:rPr>
        <w:t>Submit a list of their committee members to the secretary.</w:t>
      </w:r>
    </w:p>
    <w:p w14:paraId="10089A12" w14:textId="77777777" w:rsidR="007E4669" w:rsidRPr="00041023" w:rsidRDefault="007E4669" w:rsidP="00006AB7">
      <w:pPr>
        <w:tabs>
          <w:tab w:val="left" w:pos="3465"/>
        </w:tabs>
        <w:ind w:left="426"/>
        <w:rPr>
          <w:rFonts w:ascii="Arial" w:hAnsi="Arial" w:cs="Arial"/>
        </w:rPr>
      </w:pPr>
    </w:p>
    <w:p w14:paraId="6E88D596" w14:textId="00255F7D" w:rsidR="000D46B6" w:rsidRPr="00041023" w:rsidRDefault="002412F5" w:rsidP="002412F5">
      <w:pPr>
        <w:pStyle w:val="ListParagraph"/>
        <w:numPr>
          <w:ilvl w:val="1"/>
          <w:numId w:val="12"/>
        </w:numPr>
        <w:tabs>
          <w:tab w:val="left" w:pos="993"/>
        </w:tabs>
        <w:spacing w:after="60"/>
        <w:ind w:left="993" w:hanging="633"/>
        <w:contextualSpacing w:val="0"/>
        <w:rPr>
          <w:rFonts w:ascii="Arial" w:hAnsi="Arial" w:cs="Arial"/>
        </w:rPr>
      </w:pPr>
      <w:r w:rsidRPr="00041023">
        <w:rPr>
          <w:rFonts w:ascii="Arial" w:hAnsi="Arial" w:cs="Arial"/>
        </w:rPr>
        <w:t>Special Committees</w:t>
      </w:r>
    </w:p>
    <w:p w14:paraId="7289454F" w14:textId="55864132" w:rsidR="000D46B6" w:rsidRDefault="000D46B6" w:rsidP="00E535BC">
      <w:pPr>
        <w:tabs>
          <w:tab w:val="left" w:pos="993"/>
          <w:tab w:val="left" w:pos="3465"/>
        </w:tabs>
        <w:ind w:left="993"/>
        <w:rPr>
          <w:rFonts w:ascii="Arial" w:hAnsi="Arial" w:cs="Arial"/>
        </w:rPr>
      </w:pPr>
      <w:r>
        <w:rPr>
          <w:rFonts w:ascii="Arial" w:hAnsi="Arial" w:cs="Arial"/>
        </w:rPr>
        <w:t xml:space="preserve">Special Committees may be established as deemed appropriate by the </w:t>
      </w:r>
      <w:r w:rsidR="002412F5">
        <w:rPr>
          <w:rFonts w:ascii="Arial" w:hAnsi="Arial" w:cs="Arial"/>
        </w:rPr>
        <w:t>E</w:t>
      </w:r>
      <w:r>
        <w:rPr>
          <w:rFonts w:ascii="Arial" w:hAnsi="Arial" w:cs="Arial"/>
        </w:rPr>
        <w:t xml:space="preserve">xecutive </w:t>
      </w:r>
      <w:r w:rsidR="006314F5">
        <w:rPr>
          <w:rFonts w:ascii="Arial" w:hAnsi="Arial" w:cs="Arial"/>
        </w:rPr>
        <w:t>Committee</w:t>
      </w:r>
      <w:r w:rsidR="00FE2915">
        <w:rPr>
          <w:rFonts w:ascii="Arial" w:hAnsi="Arial" w:cs="Arial"/>
        </w:rPr>
        <w:t xml:space="preserve"> </w:t>
      </w:r>
      <w:r>
        <w:rPr>
          <w:rFonts w:ascii="Arial" w:hAnsi="Arial" w:cs="Arial"/>
        </w:rPr>
        <w:t>for the conduct of the current year</w:t>
      </w:r>
      <w:r w:rsidR="00923AFE">
        <w:rPr>
          <w:rFonts w:ascii="Arial" w:hAnsi="Arial" w:cs="Arial"/>
        </w:rPr>
        <w:t>’</w:t>
      </w:r>
      <w:r>
        <w:rPr>
          <w:rFonts w:ascii="Arial" w:hAnsi="Arial" w:cs="Arial"/>
        </w:rPr>
        <w:t>s business</w:t>
      </w:r>
      <w:r w:rsidR="00923AFE">
        <w:rPr>
          <w:rFonts w:ascii="Arial" w:hAnsi="Arial" w:cs="Arial"/>
        </w:rPr>
        <w:t xml:space="preserve"> or future planning</w:t>
      </w:r>
      <w:r w:rsidR="005B6B4B">
        <w:rPr>
          <w:rFonts w:ascii="Arial" w:hAnsi="Arial" w:cs="Arial"/>
        </w:rPr>
        <w:t xml:space="preserve">.  </w:t>
      </w:r>
      <w:r>
        <w:rPr>
          <w:rFonts w:ascii="Arial" w:hAnsi="Arial" w:cs="Arial"/>
        </w:rPr>
        <w:t xml:space="preserve">The </w:t>
      </w:r>
      <w:r w:rsidR="006314F5">
        <w:rPr>
          <w:rFonts w:ascii="Arial" w:hAnsi="Arial" w:cs="Arial"/>
        </w:rPr>
        <w:t>E</w:t>
      </w:r>
      <w:r>
        <w:rPr>
          <w:rFonts w:ascii="Arial" w:hAnsi="Arial" w:cs="Arial"/>
        </w:rPr>
        <w:t xml:space="preserve">xecutive </w:t>
      </w:r>
      <w:r w:rsidR="006314F5">
        <w:rPr>
          <w:rFonts w:ascii="Arial" w:hAnsi="Arial" w:cs="Arial"/>
        </w:rPr>
        <w:t xml:space="preserve">Committee </w:t>
      </w:r>
      <w:r>
        <w:rPr>
          <w:rFonts w:ascii="Arial" w:hAnsi="Arial" w:cs="Arial"/>
        </w:rPr>
        <w:t>shall define the duties and the terms of these</w:t>
      </w:r>
      <w:r w:rsidR="00923AFE">
        <w:rPr>
          <w:rFonts w:ascii="Arial" w:hAnsi="Arial" w:cs="Arial"/>
        </w:rPr>
        <w:t xml:space="preserve"> </w:t>
      </w:r>
      <w:r>
        <w:rPr>
          <w:rFonts w:ascii="Arial" w:hAnsi="Arial" w:cs="Arial"/>
        </w:rPr>
        <w:t>committees.</w:t>
      </w:r>
    </w:p>
    <w:p w14:paraId="60E86D44" w14:textId="77777777" w:rsidR="000D46B6" w:rsidRDefault="000D46B6">
      <w:pPr>
        <w:tabs>
          <w:tab w:val="left" w:pos="3465"/>
        </w:tabs>
        <w:rPr>
          <w:rFonts w:ascii="Arial" w:hAnsi="Arial" w:cs="Arial"/>
        </w:rPr>
      </w:pPr>
    </w:p>
    <w:p w14:paraId="0CB177A9" w14:textId="7CF7DEBF" w:rsidR="000D46B6" w:rsidRPr="00403371" w:rsidRDefault="000D46B6" w:rsidP="00006AB7">
      <w:pPr>
        <w:numPr>
          <w:ilvl w:val="0"/>
          <w:numId w:val="7"/>
        </w:numPr>
        <w:tabs>
          <w:tab w:val="num" w:pos="720"/>
          <w:tab w:val="left" w:pos="3465"/>
        </w:tabs>
        <w:spacing w:after="120"/>
        <w:rPr>
          <w:rFonts w:ascii="Arial" w:hAnsi="Arial" w:cs="Arial"/>
        </w:rPr>
      </w:pPr>
      <w:r w:rsidRPr="00403371">
        <w:rPr>
          <w:rFonts w:ascii="Arial" w:hAnsi="Arial" w:cs="Arial"/>
        </w:rPr>
        <w:t>FINANCE:</w:t>
      </w:r>
    </w:p>
    <w:p w14:paraId="29D6520F" w14:textId="61C06D75" w:rsidR="000D46B6" w:rsidRDefault="005B690C"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The Executive C</w:t>
      </w:r>
      <w:r w:rsidR="000D46B6">
        <w:rPr>
          <w:rFonts w:ascii="Arial" w:hAnsi="Arial" w:cs="Arial"/>
        </w:rPr>
        <w:t>ommittee shall administer all funds and securities</w:t>
      </w:r>
      <w:r w:rsidR="00923AFE">
        <w:rPr>
          <w:rFonts w:ascii="Arial" w:hAnsi="Arial" w:cs="Arial"/>
        </w:rPr>
        <w:t xml:space="preserve"> </w:t>
      </w:r>
      <w:r w:rsidR="000D46B6">
        <w:rPr>
          <w:rFonts w:ascii="Arial" w:hAnsi="Arial" w:cs="Arial"/>
        </w:rPr>
        <w:t xml:space="preserve">of </w:t>
      </w:r>
      <w:r w:rsidR="00597BC0">
        <w:rPr>
          <w:rFonts w:ascii="Arial" w:hAnsi="Arial" w:cs="Arial"/>
        </w:rPr>
        <w:t>OBCC</w:t>
      </w:r>
      <w:r w:rsidR="000D46B6">
        <w:rPr>
          <w:rFonts w:ascii="Arial" w:hAnsi="Arial" w:cs="Arial"/>
        </w:rPr>
        <w:t xml:space="preserve"> and present an Annual Financial review at the Annual General</w:t>
      </w:r>
      <w:r w:rsidR="00923AFE">
        <w:rPr>
          <w:rFonts w:ascii="Arial" w:hAnsi="Arial" w:cs="Arial"/>
        </w:rPr>
        <w:t xml:space="preserve"> </w:t>
      </w:r>
      <w:r>
        <w:rPr>
          <w:rFonts w:ascii="Arial" w:hAnsi="Arial" w:cs="Arial"/>
        </w:rPr>
        <w:t>M</w:t>
      </w:r>
      <w:r w:rsidR="000D46B6">
        <w:rPr>
          <w:rFonts w:ascii="Arial" w:hAnsi="Arial" w:cs="Arial"/>
        </w:rPr>
        <w:t>eeting</w:t>
      </w:r>
      <w:r w:rsidR="005B6B4B">
        <w:rPr>
          <w:rFonts w:ascii="Arial" w:hAnsi="Arial" w:cs="Arial"/>
        </w:rPr>
        <w:t xml:space="preserve">.  </w:t>
      </w:r>
    </w:p>
    <w:p w14:paraId="26BF5F67" w14:textId="35E9F690" w:rsidR="000D46B6" w:rsidRDefault="000D46B6" w:rsidP="00AD5621">
      <w:pPr>
        <w:pStyle w:val="ListParagraph"/>
        <w:numPr>
          <w:ilvl w:val="1"/>
          <w:numId w:val="12"/>
        </w:numPr>
        <w:tabs>
          <w:tab w:val="left" w:pos="993"/>
        </w:tabs>
        <w:spacing w:after="60"/>
        <w:ind w:left="993" w:hanging="633"/>
        <w:contextualSpacing w:val="0"/>
        <w:rPr>
          <w:rFonts w:ascii="Arial" w:hAnsi="Arial" w:cs="Arial"/>
        </w:rPr>
      </w:pPr>
      <w:r>
        <w:rPr>
          <w:rFonts w:ascii="Arial" w:hAnsi="Arial" w:cs="Arial"/>
        </w:rPr>
        <w:t xml:space="preserve">All </w:t>
      </w:r>
      <w:r w:rsidR="005B690C">
        <w:rPr>
          <w:rFonts w:ascii="Arial" w:hAnsi="Arial" w:cs="Arial"/>
        </w:rPr>
        <w:t>Special C</w:t>
      </w:r>
      <w:r>
        <w:rPr>
          <w:rFonts w:ascii="Arial" w:hAnsi="Arial" w:cs="Arial"/>
        </w:rPr>
        <w:t xml:space="preserve">ommittees shall submit a budget to the </w:t>
      </w:r>
      <w:r w:rsidR="00713971">
        <w:rPr>
          <w:rFonts w:ascii="Arial" w:hAnsi="Arial" w:cs="Arial"/>
        </w:rPr>
        <w:t xml:space="preserve">Executive Committee </w:t>
      </w:r>
      <w:r>
        <w:rPr>
          <w:rFonts w:ascii="Arial" w:hAnsi="Arial" w:cs="Arial"/>
        </w:rPr>
        <w:t>for</w:t>
      </w:r>
      <w:r w:rsidR="000926B0">
        <w:rPr>
          <w:rFonts w:ascii="Arial" w:hAnsi="Arial" w:cs="Arial"/>
        </w:rPr>
        <w:t xml:space="preserve"> </w:t>
      </w:r>
      <w:r>
        <w:rPr>
          <w:rFonts w:ascii="Arial" w:hAnsi="Arial" w:cs="Arial"/>
        </w:rPr>
        <w:t>approval</w:t>
      </w:r>
      <w:r w:rsidR="005B6B4B">
        <w:rPr>
          <w:rFonts w:ascii="Arial" w:hAnsi="Arial" w:cs="Arial"/>
        </w:rPr>
        <w:t xml:space="preserve">.  </w:t>
      </w:r>
      <w:r>
        <w:rPr>
          <w:rFonts w:ascii="Arial" w:hAnsi="Arial" w:cs="Arial"/>
        </w:rPr>
        <w:t>The budget should include an estimate of expenditures and revenue</w:t>
      </w:r>
      <w:r w:rsidR="000926B0">
        <w:rPr>
          <w:rFonts w:ascii="Arial" w:hAnsi="Arial" w:cs="Arial"/>
        </w:rPr>
        <w:t xml:space="preserve"> </w:t>
      </w:r>
      <w:r>
        <w:rPr>
          <w:rFonts w:ascii="Arial" w:hAnsi="Arial" w:cs="Arial"/>
        </w:rPr>
        <w:t xml:space="preserve">and will be received </w:t>
      </w:r>
      <w:r w:rsidR="004456ED">
        <w:rPr>
          <w:rFonts w:ascii="Arial" w:hAnsi="Arial" w:cs="Arial"/>
        </w:rPr>
        <w:t>two</w:t>
      </w:r>
      <w:r>
        <w:rPr>
          <w:rFonts w:ascii="Arial" w:hAnsi="Arial" w:cs="Arial"/>
        </w:rPr>
        <w:t xml:space="preserve"> months prior to commencing operations</w:t>
      </w:r>
      <w:r w:rsidR="005B6B4B">
        <w:rPr>
          <w:rFonts w:ascii="Arial" w:hAnsi="Arial" w:cs="Arial"/>
        </w:rPr>
        <w:t xml:space="preserve">.  </w:t>
      </w:r>
      <w:r>
        <w:rPr>
          <w:rFonts w:ascii="Arial" w:hAnsi="Arial" w:cs="Arial"/>
        </w:rPr>
        <w:t>Final reports will be in accordance with the following schedule:</w:t>
      </w:r>
    </w:p>
    <w:p w14:paraId="4BAB4150" w14:textId="3D488C85" w:rsidR="000D46B6" w:rsidRDefault="000926B0" w:rsidP="00281DCC">
      <w:pPr>
        <w:tabs>
          <w:tab w:val="left" w:pos="5103"/>
        </w:tabs>
        <w:ind w:left="1701" w:hanging="708"/>
        <w:rPr>
          <w:rFonts w:ascii="Arial" w:hAnsi="Arial" w:cs="Arial"/>
        </w:rPr>
      </w:pPr>
      <w:r>
        <w:rPr>
          <w:rFonts w:ascii="Arial" w:hAnsi="Arial" w:cs="Arial"/>
        </w:rPr>
        <w:tab/>
        <w:t>*</w:t>
      </w:r>
      <w:r w:rsidR="00281DCC">
        <w:rPr>
          <w:rFonts w:ascii="Arial" w:hAnsi="Arial" w:cs="Arial"/>
        </w:rPr>
        <w:t>11</w:t>
      </w:r>
      <w:r w:rsidR="00E25B3A">
        <w:rPr>
          <w:rFonts w:ascii="Arial" w:hAnsi="Arial" w:cs="Arial"/>
        </w:rPr>
        <w:t>.2.a</w:t>
      </w:r>
      <w:r w:rsidR="000D46B6">
        <w:rPr>
          <w:rFonts w:ascii="Arial" w:hAnsi="Arial" w:cs="Arial"/>
        </w:rPr>
        <w:t xml:space="preserve"> </w:t>
      </w:r>
      <w:r w:rsidR="00E25B3A">
        <w:rPr>
          <w:rFonts w:ascii="Arial" w:hAnsi="Arial" w:cs="Arial"/>
        </w:rPr>
        <w:t xml:space="preserve"> </w:t>
      </w:r>
      <w:r w:rsidR="000D46B6">
        <w:rPr>
          <w:rFonts w:ascii="Arial" w:hAnsi="Arial" w:cs="Arial"/>
        </w:rPr>
        <w:t>Special events</w:t>
      </w:r>
      <w:r w:rsidR="00AD5621">
        <w:rPr>
          <w:rFonts w:ascii="Arial" w:hAnsi="Arial" w:cs="Arial"/>
        </w:rPr>
        <w:tab/>
      </w:r>
      <w:r>
        <w:rPr>
          <w:rFonts w:ascii="Arial" w:hAnsi="Arial" w:cs="Arial"/>
        </w:rPr>
        <w:t>15 days</w:t>
      </w:r>
      <w:r w:rsidR="000D46B6">
        <w:rPr>
          <w:rFonts w:ascii="Arial" w:hAnsi="Arial" w:cs="Arial"/>
        </w:rPr>
        <w:t xml:space="preserve"> after event</w:t>
      </w:r>
    </w:p>
    <w:p w14:paraId="1C06DEDA" w14:textId="1C609688" w:rsidR="000D46B6" w:rsidRDefault="000926B0" w:rsidP="00E535BC">
      <w:pPr>
        <w:tabs>
          <w:tab w:val="left" w:pos="5103"/>
        </w:tabs>
        <w:spacing w:after="120"/>
        <w:ind w:left="1701" w:hanging="709"/>
        <w:rPr>
          <w:rFonts w:ascii="Arial" w:hAnsi="Arial" w:cs="Arial"/>
        </w:rPr>
      </w:pPr>
      <w:r>
        <w:rPr>
          <w:rFonts w:ascii="Arial" w:hAnsi="Arial" w:cs="Arial"/>
        </w:rPr>
        <w:tab/>
        <w:t>*</w:t>
      </w:r>
      <w:r w:rsidR="00281DCC">
        <w:rPr>
          <w:rFonts w:ascii="Arial" w:hAnsi="Arial" w:cs="Arial"/>
        </w:rPr>
        <w:t>11</w:t>
      </w:r>
      <w:r w:rsidR="00E25B3A">
        <w:rPr>
          <w:rFonts w:ascii="Arial" w:hAnsi="Arial" w:cs="Arial"/>
        </w:rPr>
        <w:t>.2.b</w:t>
      </w:r>
      <w:r w:rsidR="000D46B6">
        <w:rPr>
          <w:rFonts w:ascii="Arial" w:hAnsi="Arial" w:cs="Arial"/>
        </w:rPr>
        <w:t xml:space="preserve"> </w:t>
      </w:r>
      <w:r w:rsidR="00E25B3A">
        <w:rPr>
          <w:rFonts w:ascii="Arial" w:hAnsi="Arial" w:cs="Arial"/>
        </w:rPr>
        <w:t xml:space="preserve"> </w:t>
      </w:r>
      <w:r w:rsidR="000D46B6">
        <w:rPr>
          <w:rFonts w:ascii="Arial" w:hAnsi="Arial" w:cs="Arial"/>
        </w:rPr>
        <w:t>Capital projects</w:t>
      </w:r>
      <w:r w:rsidR="00AD5621">
        <w:rPr>
          <w:rFonts w:ascii="Arial" w:hAnsi="Arial" w:cs="Arial"/>
        </w:rPr>
        <w:tab/>
      </w:r>
      <w:r w:rsidR="000D46B6">
        <w:rPr>
          <w:rFonts w:ascii="Arial" w:hAnsi="Arial" w:cs="Arial"/>
        </w:rPr>
        <w:t xml:space="preserve">30 days after completion of </w:t>
      </w:r>
      <w:r>
        <w:rPr>
          <w:rFonts w:ascii="Arial" w:hAnsi="Arial" w:cs="Arial"/>
        </w:rPr>
        <w:t xml:space="preserve">the </w:t>
      </w:r>
      <w:r w:rsidR="000D46B6">
        <w:rPr>
          <w:rFonts w:ascii="Arial" w:hAnsi="Arial" w:cs="Arial"/>
        </w:rPr>
        <w:t>project</w:t>
      </w:r>
    </w:p>
    <w:p w14:paraId="56A2A33D" w14:textId="6BA4C8C7"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All funds raised by or on behalf of, or under the auspices of </w:t>
      </w:r>
      <w:r w:rsidR="00597BC0">
        <w:rPr>
          <w:rFonts w:ascii="Arial" w:hAnsi="Arial" w:cs="Arial"/>
        </w:rPr>
        <w:t>OBCC</w:t>
      </w:r>
      <w:r w:rsidR="005B690C">
        <w:rPr>
          <w:rFonts w:ascii="Arial" w:hAnsi="Arial" w:cs="Arial"/>
        </w:rPr>
        <w:t>,</w:t>
      </w:r>
      <w:r>
        <w:rPr>
          <w:rFonts w:ascii="Arial" w:hAnsi="Arial" w:cs="Arial"/>
        </w:rPr>
        <w:t xml:space="preserve"> must have prior approval of the Executive Committee</w:t>
      </w:r>
      <w:r w:rsidR="005B6B4B">
        <w:rPr>
          <w:rFonts w:ascii="Arial" w:hAnsi="Arial" w:cs="Arial"/>
        </w:rPr>
        <w:t xml:space="preserve">.  </w:t>
      </w:r>
    </w:p>
    <w:p w14:paraId="7F7B9692" w14:textId="1AE48A55" w:rsidR="000926B0"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The books and records of </w:t>
      </w:r>
      <w:r w:rsidR="00597BC0">
        <w:rPr>
          <w:rFonts w:ascii="Arial" w:hAnsi="Arial" w:cs="Arial"/>
        </w:rPr>
        <w:t>OBCC</w:t>
      </w:r>
      <w:r>
        <w:rPr>
          <w:rFonts w:ascii="Arial" w:hAnsi="Arial" w:cs="Arial"/>
        </w:rPr>
        <w:t xml:space="preserve"> shall be open to inspection by</w:t>
      </w:r>
      <w:r w:rsidR="000926B0">
        <w:rPr>
          <w:rFonts w:ascii="Arial" w:hAnsi="Arial" w:cs="Arial"/>
        </w:rPr>
        <w:t xml:space="preserve"> </w:t>
      </w:r>
      <w:r>
        <w:rPr>
          <w:rFonts w:ascii="Arial" w:hAnsi="Arial" w:cs="Arial"/>
        </w:rPr>
        <w:t xml:space="preserve">the members at all times, upon reasonable notice to the Executive </w:t>
      </w:r>
      <w:r w:rsidR="00AD0EA6">
        <w:rPr>
          <w:rFonts w:ascii="Arial" w:hAnsi="Arial" w:cs="Arial"/>
        </w:rPr>
        <w:t>C</w:t>
      </w:r>
      <w:r>
        <w:rPr>
          <w:rFonts w:ascii="Arial" w:hAnsi="Arial" w:cs="Arial"/>
        </w:rPr>
        <w:t>ommittee.</w:t>
      </w:r>
    </w:p>
    <w:p w14:paraId="619B0EE3" w14:textId="36AA057E" w:rsidR="00713971"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All invoices must </w:t>
      </w:r>
      <w:r w:rsidR="00713971">
        <w:rPr>
          <w:rFonts w:ascii="Arial" w:hAnsi="Arial" w:cs="Arial"/>
        </w:rPr>
        <w:t>indicate</w:t>
      </w:r>
      <w:r>
        <w:rPr>
          <w:rFonts w:ascii="Arial" w:hAnsi="Arial" w:cs="Arial"/>
        </w:rPr>
        <w:t xml:space="preserve"> the </w:t>
      </w:r>
      <w:r w:rsidR="00713971">
        <w:rPr>
          <w:rFonts w:ascii="Arial" w:hAnsi="Arial" w:cs="Arial"/>
        </w:rPr>
        <w:t>vendor</w:t>
      </w:r>
      <w:r w:rsidR="000926B0">
        <w:rPr>
          <w:rFonts w:ascii="Arial" w:hAnsi="Arial" w:cs="Arial"/>
        </w:rPr>
        <w:t>’</w:t>
      </w:r>
      <w:r>
        <w:rPr>
          <w:rFonts w:ascii="Arial" w:hAnsi="Arial" w:cs="Arial"/>
        </w:rPr>
        <w:t xml:space="preserve">s </w:t>
      </w:r>
      <w:r w:rsidR="00713971">
        <w:rPr>
          <w:rFonts w:ascii="Arial" w:hAnsi="Arial" w:cs="Arial"/>
        </w:rPr>
        <w:t>name</w:t>
      </w:r>
      <w:r w:rsidR="005B6B4B">
        <w:rPr>
          <w:rFonts w:ascii="Arial" w:hAnsi="Arial" w:cs="Arial"/>
        </w:rPr>
        <w:t xml:space="preserve">.  </w:t>
      </w:r>
      <w:r w:rsidR="00713971">
        <w:rPr>
          <w:rFonts w:ascii="Arial" w:hAnsi="Arial" w:cs="Arial"/>
        </w:rPr>
        <w:t>Expenditures</w:t>
      </w:r>
      <w:r>
        <w:rPr>
          <w:rFonts w:ascii="Arial" w:hAnsi="Arial" w:cs="Arial"/>
        </w:rPr>
        <w:t xml:space="preserve"> above $</w:t>
      </w:r>
      <w:r w:rsidR="00713971">
        <w:rPr>
          <w:rFonts w:ascii="Arial" w:hAnsi="Arial" w:cs="Arial"/>
        </w:rPr>
        <w:t>5</w:t>
      </w:r>
      <w:r>
        <w:rPr>
          <w:rFonts w:ascii="Arial" w:hAnsi="Arial" w:cs="Arial"/>
        </w:rPr>
        <w:t>00.00 not covered by the budget must be presented as a notice of motion</w:t>
      </w:r>
      <w:r w:rsidR="00713971">
        <w:rPr>
          <w:rFonts w:ascii="Arial" w:hAnsi="Arial" w:cs="Arial"/>
        </w:rPr>
        <w:t xml:space="preserve"> to the Executive Committee</w:t>
      </w:r>
      <w:r w:rsidR="005B6B4B">
        <w:rPr>
          <w:rFonts w:ascii="Arial" w:hAnsi="Arial" w:cs="Arial"/>
        </w:rPr>
        <w:t xml:space="preserve">.  </w:t>
      </w:r>
      <w:r>
        <w:rPr>
          <w:rFonts w:ascii="Arial" w:hAnsi="Arial" w:cs="Arial"/>
        </w:rPr>
        <w:t>In cases of emergencies</w:t>
      </w:r>
      <w:r w:rsidR="005B690C">
        <w:rPr>
          <w:rFonts w:ascii="Arial" w:hAnsi="Arial" w:cs="Arial"/>
        </w:rPr>
        <w:t>,</w:t>
      </w:r>
      <w:r>
        <w:rPr>
          <w:rFonts w:ascii="Arial" w:hAnsi="Arial" w:cs="Arial"/>
        </w:rPr>
        <w:t xml:space="preserve"> the President shall have the </w:t>
      </w:r>
      <w:r w:rsidR="00713971">
        <w:rPr>
          <w:rFonts w:ascii="Arial" w:hAnsi="Arial" w:cs="Arial"/>
        </w:rPr>
        <w:t>authority</w:t>
      </w:r>
      <w:r>
        <w:rPr>
          <w:rFonts w:ascii="Arial" w:hAnsi="Arial" w:cs="Arial"/>
        </w:rPr>
        <w:t xml:space="preserve"> to approve such expenses.</w:t>
      </w:r>
    </w:p>
    <w:p w14:paraId="32D820A5" w14:textId="2CA9C082" w:rsidR="00713971"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All cheques or withdrawals must have two signatures</w:t>
      </w:r>
      <w:r w:rsidR="005B6B4B">
        <w:rPr>
          <w:rFonts w:ascii="Arial" w:hAnsi="Arial" w:cs="Arial"/>
        </w:rPr>
        <w:t xml:space="preserve">.  </w:t>
      </w:r>
    </w:p>
    <w:p w14:paraId="32B18BFA" w14:textId="1AE9B685"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All funds and securities of the club shall be deposited in the name of </w:t>
      </w:r>
      <w:r w:rsidR="00597BC0">
        <w:rPr>
          <w:rFonts w:ascii="Arial" w:hAnsi="Arial" w:cs="Arial"/>
        </w:rPr>
        <w:t>OBCC</w:t>
      </w:r>
      <w:r>
        <w:rPr>
          <w:rFonts w:ascii="Arial" w:hAnsi="Arial" w:cs="Arial"/>
        </w:rPr>
        <w:t xml:space="preserve"> with a recognized financial institution, which shall be selected by the </w:t>
      </w:r>
      <w:r w:rsidR="00713971">
        <w:rPr>
          <w:rFonts w:ascii="Arial" w:hAnsi="Arial" w:cs="Arial"/>
        </w:rPr>
        <w:t>Executive Committee</w:t>
      </w:r>
      <w:r>
        <w:rPr>
          <w:rFonts w:ascii="Arial" w:hAnsi="Arial" w:cs="Arial"/>
        </w:rPr>
        <w:t>.</w:t>
      </w:r>
    </w:p>
    <w:p w14:paraId="250FE77D" w14:textId="77777777" w:rsidR="00713971" w:rsidRPr="00006AB7" w:rsidRDefault="00713971" w:rsidP="00006AB7">
      <w:pPr>
        <w:tabs>
          <w:tab w:val="left" w:pos="3465"/>
        </w:tabs>
        <w:spacing w:after="120"/>
        <w:ind w:left="360"/>
        <w:rPr>
          <w:rFonts w:ascii="Arial" w:hAnsi="Arial" w:cs="Arial"/>
          <w:u w:val="single"/>
        </w:rPr>
      </w:pPr>
    </w:p>
    <w:p w14:paraId="776404D6" w14:textId="23BCA13F" w:rsidR="000D46B6" w:rsidRPr="00403371" w:rsidRDefault="000D46B6" w:rsidP="00006AB7">
      <w:pPr>
        <w:numPr>
          <w:ilvl w:val="0"/>
          <w:numId w:val="7"/>
        </w:numPr>
        <w:tabs>
          <w:tab w:val="num" w:pos="720"/>
          <w:tab w:val="left" w:pos="3465"/>
        </w:tabs>
        <w:spacing w:after="120"/>
        <w:rPr>
          <w:rFonts w:ascii="Arial" w:hAnsi="Arial" w:cs="Arial"/>
        </w:rPr>
      </w:pPr>
      <w:r w:rsidRPr="00403371">
        <w:rPr>
          <w:rFonts w:ascii="Arial" w:hAnsi="Arial" w:cs="Arial"/>
        </w:rPr>
        <w:t>MEETINGS:</w:t>
      </w:r>
    </w:p>
    <w:p w14:paraId="2DCD6853" w14:textId="157741F8" w:rsidR="00713971"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The Executive Committee will meet once a month except during the</w:t>
      </w:r>
      <w:r w:rsidR="00713971">
        <w:rPr>
          <w:rFonts w:ascii="Arial" w:hAnsi="Arial" w:cs="Arial"/>
        </w:rPr>
        <w:t xml:space="preserve"> </w:t>
      </w:r>
      <w:r>
        <w:rPr>
          <w:rFonts w:ascii="Arial" w:hAnsi="Arial" w:cs="Arial"/>
        </w:rPr>
        <w:t>month of July</w:t>
      </w:r>
      <w:r w:rsidR="005B6B4B">
        <w:rPr>
          <w:rFonts w:ascii="Arial" w:hAnsi="Arial" w:cs="Arial"/>
        </w:rPr>
        <w:t xml:space="preserve">.  </w:t>
      </w:r>
      <w:r>
        <w:rPr>
          <w:rFonts w:ascii="Arial" w:hAnsi="Arial" w:cs="Arial"/>
        </w:rPr>
        <w:t>Additional meetings will be held at the discretion of the Executive Committee</w:t>
      </w:r>
      <w:r w:rsidR="005B6B4B">
        <w:rPr>
          <w:rFonts w:ascii="Arial" w:hAnsi="Arial" w:cs="Arial"/>
        </w:rPr>
        <w:t xml:space="preserve">.  </w:t>
      </w:r>
      <w:r>
        <w:rPr>
          <w:rFonts w:ascii="Arial" w:hAnsi="Arial" w:cs="Arial"/>
        </w:rPr>
        <w:t xml:space="preserve">Notice </w:t>
      </w:r>
      <w:r>
        <w:rPr>
          <w:rFonts w:ascii="Arial" w:hAnsi="Arial" w:cs="Arial"/>
        </w:rPr>
        <w:lastRenderedPageBreak/>
        <w:t>of meetings including minutes of the</w:t>
      </w:r>
      <w:r w:rsidR="00713971">
        <w:rPr>
          <w:rFonts w:ascii="Arial" w:hAnsi="Arial" w:cs="Arial"/>
        </w:rPr>
        <w:t xml:space="preserve"> </w:t>
      </w:r>
      <w:r>
        <w:rPr>
          <w:rFonts w:ascii="Arial" w:hAnsi="Arial" w:cs="Arial"/>
        </w:rPr>
        <w:t>previous meeting shall be distributed to each executive member and committee chair at least seven days prior to the meeting.</w:t>
      </w:r>
    </w:p>
    <w:p w14:paraId="7126D456" w14:textId="389A6B75" w:rsidR="00713971"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The Annual General Meetings shall be held each year during the month of </w:t>
      </w:r>
      <w:r w:rsidRPr="00D73164">
        <w:rPr>
          <w:rFonts w:ascii="Arial" w:hAnsi="Arial" w:cs="Arial"/>
          <w:strike/>
        </w:rPr>
        <w:t>April</w:t>
      </w:r>
      <w:r w:rsidR="00D73164" w:rsidRPr="00D73164">
        <w:rPr>
          <w:rFonts w:ascii="Arial" w:hAnsi="Arial" w:cs="Arial"/>
          <w:strike/>
        </w:rPr>
        <w:t xml:space="preserve"> </w:t>
      </w:r>
      <w:r w:rsidR="00D73164" w:rsidRPr="00D73164">
        <w:rPr>
          <w:rFonts w:ascii="Arial" w:hAnsi="Arial" w:cs="Arial"/>
          <w:color w:val="2E74B5" w:themeColor="accent1" w:themeShade="BF"/>
          <w:u w:val="single"/>
        </w:rPr>
        <w:t>October</w:t>
      </w:r>
      <w:r w:rsidR="00C41F8E">
        <w:rPr>
          <w:rFonts w:ascii="Arial" w:hAnsi="Arial" w:cs="Arial"/>
        </w:rPr>
        <w:t xml:space="preserve"> when possible</w:t>
      </w:r>
      <w:r>
        <w:rPr>
          <w:rFonts w:ascii="Arial" w:hAnsi="Arial" w:cs="Arial"/>
        </w:rPr>
        <w:t>.</w:t>
      </w:r>
    </w:p>
    <w:p w14:paraId="0E30EBA1" w14:textId="4D5BE4FA" w:rsidR="00575122"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 xml:space="preserve">Special </w:t>
      </w:r>
      <w:r w:rsidR="005B690C">
        <w:rPr>
          <w:rFonts w:ascii="Arial" w:hAnsi="Arial" w:cs="Arial"/>
        </w:rPr>
        <w:t>M</w:t>
      </w:r>
      <w:r>
        <w:rPr>
          <w:rFonts w:ascii="Arial" w:hAnsi="Arial" w:cs="Arial"/>
        </w:rPr>
        <w:t xml:space="preserve">eetings may </w:t>
      </w:r>
      <w:r w:rsidR="005B690C">
        <w:rPr>
          <w:rFonts w:ascii="Arial" w:hAnsi="Arial" w:cs="Arial"/>
        </w:rPr>
        <w:t>be convened at any time by the P</w:t>
      </w:r>
      <w:r>
        <w:rPr>
          <w:rFonts w:ascii="Arial" w:hAnsi="Arial" w:cs="Arial"/>
        </w:rPr>
        <w:t>resident or</w:t>
      </w:r>
      <w:r w:rsidR="00713971">
        <w:rPr>
          <w:rFonts w:ascii="Arial" w:hAnsi="Arial" w:cs="Arial"/>
        </w:rPr>
        <w:t xml:space="preserve"> </w:t>
      </w:r>
      <w:r>
        <w:rPr>
          <w:rFonts w:ascii="Arial" w:hAnsi="Arial" w:cs="Arial"/>
        </w:rPr>
        <w:t>on the request of three members</w:t>
      </w:r>
      <w:r w:rsidR="005B6B4B">
        <w:rPr>
          <w:rFonts w:ascii="Arial" w:hAnsi="Arial" w:cs="Arial"/>
        </w:rPr>
        <w:t xml:space="preserve">.  </w:t>
      </w:r>
      <w:r>
        <w:rPr>
          <w:rFonts w:ascii="Arial" w:hAnsi="Arial" w:cs="Arial"/>
        </w:rPr>
        <w:t>Notice of the meeting specifying the issue</w:t>
      </w:r>
      <w:r w:rsidR="00713971">
        <w:rPr>
          <w:rFonts w:ascii="Arial" w:hAnsi="Arial" w:cs="Arial"/>
        </w:rPr>
        <w:t xml:space="preserve"> </w:t>
      </w:r>
      <w:r>
        <w:rPr>
          <w:rFonts w:ascii="Arial" w:hAnsi="Arial" w:cs="Arial"/>
        </w:rPr>
        <w:t>shall be given at least 48</w:t>
      </w:r>
      <w:r w:rsidR="00C4347A">
        <w:rPr>
          <w:rFonts w:ascii="Arial" w:hAnsi="Arial" w:cs="Arial"/>
        </w:rPr>
        <w:t> </w:t>
      </w:r>
      <w:r>
        <w:rPr>
          <w:rFonts w:ascii="Arial" w:hAnsi="Arial" w:cs="Arial"/>
        </w:rPr>
        <w:t>hours in advance.</w:t>
      </w:r>
    </w:p>
    <w:p w14:paraId="200382E6" w14:textId="2E965A9E" w:rsidR="00575122"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Committee meetings should be required and will be held at the discretion of the Committee Chair</w:t>
      </w:r>
      <w:r w:rsidR="005B6B4B">
        <w:rPr>
          <w:rFonts w:ascii="Arial" w:hAnsi="Arial" w:cs="Arial"/>
        </w:rPr>
        <w:t xml:space="preserve">.  </w:t>
      </w:r>
      <w:r>
        <w:rPr>
          <w:rFonts w:ascii="Arial" w:hAnsi="Arial" w:cs="Arial"/>
        </w:rPr>
        <w:t>The Chair will provide a report to the Executive Committee at the next regularly scheduled meeting</w:t>
      </w:r>
      <w:r w:rsidR="005B6B4B">
        <w:rPr>
          <w:rFonts w:ascii="Arial" w:hAnsi="Arial" w:cs="Arial"/>
        </w:rPr>
        <w:t xml:space="preserve">.  </w:t>
      </w:r>
    </w:p>
    <w:p w14:paraId="1653CE75" w14:textId="4E436E5D"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All regular meetings of the Board shall be open to the public</w:t>
      </w:r>
      <w:r w:rsidR="005B6B4B">
        <w:rPr>
          <w:rFonts w:ascii="Arial" w:hAnsi="Arial" w:cs="Arial"/>
        </w:rPr>
        <w:t xml:space="preserve">.  </w:t>
      </w:r>
      <w:r>
        <w:rPr>
          <w:rFonts w:ascii="Arial" w:hAnsi="Arial" w:cs="Arial"/>
        </w:rPr>
        <w:t xml:space="preserve">Any member wishing to appear on the agenda must give notice to the president at least </w:t>
      </w:r>
      <w:r w:rsidR="00575122" w:rsidRPr="009F3411">
        <w:rPr>
          <w:rFonts w:ascii="Arial" w:hAnsi="Arial" w:cs="Arial"/>
        </w:rPr>
        <w:t>s</w:t>
      </w:r>
      <w:r w:rsidRPr="009F3411">
        <w:rPr>
          <w:rFonts w:ascii="Arial" w:hAnsi="Arial" w:cs="Arial"/>
        </w:rPr>
        <w:t>even</w:t>
      </w:r>
      <w:r w:rsidRPr="00575122">
        <w:rPr>
          <w:rFonts w:ascii="Arial" w:hAnsi="Arial" w:cs="Arial"/>
        </w:rPr>
        <w:t xml:space="preserve"> </w:t>
      </w:r>
      <w:r w:rsidRPr="009F3411">
        <w:rPr>
          <w:rFonts w:ascii="Arial" w:hAnsi="Arial" w:cs="Arial"/>
        </w:rPr>
        <w:t>days</w:t>
      </w:r>
      <w:r>
        <w:rPr>
          <w:rFonts w:ascii="Arial" w:hAnsi="Arial" w:cs="Arial"/>
        </w:rPr>
        <w:t xml:space="preserve"> prior to the meeting</w:t>
      </w:r>
      <w:r w:rsidR="005B6B4B">
        <w:rPr>
          <w:rFonts w:ascii="Arial" w:hAnsi="Arial" w:cs="Arial"/>
        </w:rPr>
        <w:t xml:space="preserve">.  </w:t>
      </w:r>
      <w:r>
        <w:rPr>
          <w:rFonts w:ascii="Arial" w:hAnsi="Arial" w:cs="Arial"/>
        </w:rPr>
        <w:t>The Executive Committee will have the right to deny any such request with written notification stating the reasons for denial.</w:t>
      </w:r>
    </w:p>
    <w:p w14:paraId="32A60F1A" w14:textId="77777777" w:rsidR="000D46B6" w:rsidRDefault="000D46B6">
      <w:pPr>
        <w:tabs>
          <w:tab w:val="left" w:pos="3465"/>
        </w:tabs>
        <w:rPr>
          <w:rFonts w:ascii="Arial" w:hAnsi="Arial" w:cs="Arial"/>
        </w:rPr>
      </w:pPr>
    </w:p>
    <w:p w14:paraId="07EA0F76" w14:textId="13ABC6BD" w:rsidR="000D46B6" w:rsidRPr="00403371" w:rsidRDefault="000D46B6" w:rsidP="00006AB7">
      <w:pPr>
        <w:numPr>
          <w:ilvl w:val="0"/>
          <w:numId w:val="7"/>
        </w:numPr>
        <w:tabs>
          <w:tab w:val="num" w:pos="720"/>
          <w:tab w:val="left" w:pos="3465"/>
        </w:tabs>
        <w:spacing w:after="120"/>
        <w:rPr>
          <w:rFonts w:ascii="Arial" w:hAnsi="Arial" w:cs="Arial"/>
        </w:rPr>
      </w:pPr>
      <w:r w:rsidRPr="00403371">
        <w:rPr>
          <w:rFonts w:ascii="Arial" w:hAnsi="Arial" w:cs="Arial"/>
        </w:rPr>
        <w:t>QUORUMS:</w:t>
      </w:r>
    </w:p>
    <w:p w14:paraId="0BF27EF5" w14:textId="39294192"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quorum for transaction of business at a regular or special meeting of the </w:t>
      </w:r>
      <w:r w:rsidR="006314F5" w:rsidRPr="00041023">
        <w:rPr>
          <w:rFonts w:ascii="Arial" w:hAnsi="Arial" w:cs="Arial"/>
        </w:rPr>
        <w:t>E</w:t>
      </w:r>
      <w:r w:rsidRPr="00041023">
        <w:rPr>
          <w:rFonts w:ascii="Arial" w:hAnsi="Arial" w:cs="Arial"/>
        </w:rPr>
        <w:t xml:space="preserve">xecutive </w:t>
      </w:r>
      <w:r w:rsidR="006314F5" w:rsidRPr="00041023">
        <w:rPr>
          <w:rFonts w:ascii="Arial" w:hAnsi="Arial" w:cs="Arial"/>
        </w:rPr>
        <w:t xml:space="preserve">Committee </w:t>
      </w:r>
      <w:r w:rsidRPr="00041023">
        <w:rPr>
          <w:rFonts w:ascii="Arial" w:hAnsi="Arial" w:cs="Arial"/>
        </w:rPr>
        <w:t>shall consist of not less than a simple majority of the executives in office at the time.</w:t>
      </w:r>
    </w:p>
    <w:p w14:paraId="2DDAFB68" w14:textId="164D4534" w:rsidR="00575122"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quorum for the transaction of business at a </w:t>
      </w:r>
      <w:r w:rsidR="005523C2" w:rsidRPr="00041023">
        <w:rPr>
          <w:rFonts w:ascii="Arial" w:hAnsi="Arial" w:cs="Arial"/>
        </w:rPr>
        <w:t>S</w:t>
      </w:r>
      <w:r w:rsidRPr="00041023">
        <w:rPr>
          <w:rFonts w:ascii="Arial" w:hAnsi="Arial" w:cs="Arial"/>
        </w:rPr>
        <w:t>pecial General Meeting shall be not less than 10 members of the club including</w:t>
      </w:r>
      <w:r w:rsidR="005523C2" w:rsidRPr="00041023">
        <w:rPr>
          <w:rFonts w:ascii="Arial" w:hAnsi="Arial" w:cs="Arial"/>
        </w:rPr>
        <w:t xml:space="preserve"> not less than a simple majority of the executives in office at the time.</w:t>
      </w:r>
      <w:r w:rsidR="005B6B4B" w:rsidRPr="00041023">
        <w:rPr>
          <w:rFonts w:ascii="Arial" w:hAnsi="Arial" w:cs="Arial"/>
        </w:rPr>
        <w:t xml:space="preserve">  </w:t>
      </w:r>
    </w:p>
    <w:p w14:paraId="393DFD4D" w14:textId="086032CD" w:rsidR="00575122"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The quorum for the transaction of business at </w:t>
      </w:r>
      <w:r w:rsidR="00575122" w:rsidRPr="00041023">
        <w:rPr>
          <w:rFonts w:ascii="Arial" w:hAnsi="Arial" w:cs="Arial"/>
        </w:rPr>
        <w:t>a</w:t>
      </w:r>
      <w:r w:rsidRPr="00041023">
        <w:rPr>
          <w:rFonts w:ascii="Arial" w:hAnsi="Arial" w:cs="Arial"/>
        </w:rPr>
        <w:t xml:space="preserve">n Annual General meeting shall be </w:t>
      </w:r>
      <w:r w:rsidR="00575122" w:rsidRPr="00041023">
        <w:rPr>
          <w:rFonts w:ascii="Arial" w:hAnsi="Arial" w:cs="Arial"/>
        </w:rPr>
        <w:t>not less than 10 voting members</w:t>
      </w:r>
      <w:r w:rsidR="005523C2" w:rsidRPr="00041023">
        <w:rPr>
          <w:rFonts w:ascii="Arial" w:hAnsi="Arial" w:cs="Arial"/>
        </w:rPr>
        <w:t>, including not less than a simple majority of the executives in office at the time.</w:t>
      </w:r>
    </w:p>
    <w:p w14:paraId="0190FF41" w14:textId="5539EDBB" w:rsidR="000D46B6" w:rsidRPr="00041023"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Meetings shall be adjourned and no business conducted if there is no quorum within thirty minutes after the scheduled</w:t>
      </w:r>
      <w:r w:rsidR="00575122" w:rsidRPr="00041023">
        <w:rPr>
          <w:rFonts w:ascii="Arial" w:hAnsi="Arial" w:cs="Arial"/>
        </w:rPr>
        <w:t xml:space="preserve"> start</w:t>
      </w:r>
      <w:r w:rsidRPr="00041023">
        <w:rPr>
          <w:rFonts w:ascii="Arial" w:hAnsi="Arial" w:cs="Arial"/>
        </w:rPr>
        <w:t xml:space="preserve"> time of the meeting.</w:t>
      </w:r>
    </w:p>
    <w:p w14:paraId="45910304" w14:textId="77777777" w:rsidR="000D46B6" w:rsidRDefault="000D46B6">
      <w:pPr>
        <w:tabs>
          <w:tab w:val="left" w:pos="3465"/>
        </w:tabs>
        <w:rPr>
          <w:rFonts w:ascii="Arial" w:hAnsi="Arial" w:cs="Arial"/>
        </w:rPr>
      </w:pPr>
    </w:p>
    <w:p w14:paraId="574A59BE" w14:textId="03BD2087" w:rsidR="000D46B6" w:rsidRPr="00403371" w:rsidRDefault="000D46B6" w:rsidP="00006AB7">
      <w:pPr>
        <w:numPr>
          <w:ilvl w:val="0"/>
          <w:numId w:val="7"/>
        </w:numPr>
        <w:tabs>
          <w:tab w:val="num" w:pos="720"/>
          <w:tab w:val="left" w:pos="3465"/>
        </w:tabs>
        <w:spacing w:after="120"/>
        <w:rPr>
          <w:rFonts w:ascii="Arial" w:hAnsi="Arial" w:cs="Arial"/>
        </w:rPr>
      </w:pPr>
      <w:r w:rsidRPr="00403371">
        <w:rPr>
          <w:rFonts w:ascii="Arial" w:hAnsi="Arial" w:cs="Arial"/>
        </w:rPr>
        <w:t xml:space="preserve">AMENDMENTS: </w:t>
      </w:r>
    </w:p>
    <w:p w14:paraId="486226BD" w14:textId="5F0EF65D" w:rsidR="005B690C" w:rsidRPr="00041023" w:rsidRDefault="005B690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Amendments to the C</w:t>
      </w:r>
      <w:r w:rsidR="000D46B6" w:rsidRPr="00041023">
        <w:rPr>
          <w:rFonts w:ascii="Arial" w:hAnsi="Arial" w:cs="Arial"/>
        </w:rPr>
        <w:t xml:space="preserve">onstitution </w:t>
      </w:r>
      <w:r w:rsidR="005523C2" w:rsidRPr="00041023">
        <w:rPr>
          <w:rFonts w:ascii="Arial" w:hAnsi="Arial" w:cs="Arial"/>
        </w:rPr>
        <w:t xml:space="preserve">and/or the By-Laws </w:t>
      </w:r>
      <w:r w:rsidR="000D46B6" w:rsidRPr="00041023">
        <w:rPr>
          <w:rFonts w:ascii="Arial" w:hAnsi="Arial" w:cs="Arial"/>
        </w:rPr>
        <w:t xml:space="preserve">may be made by </w:t>
      </w:r>
      <w:r w:rsidRPr="00041023">
        <w:rPr>
          <w:rFonts w:ascii="Arial" w:hAnsi="Arial" w:cs="Arial"/>
        </w:rPr>
        <w:t xml:space="preserve">at the Annual General Meeting </w:t>
      </w:r>
      <w:r w:rsidR="005523C2" w:rsidRPr="00041023">
        <w:rPr>
          <w:rFonts w:ascii="Arial" w:hAnsi="Arial" w:cs="Arial"/>
        </w:rPr>
        <w:t xml:space="preserve">or a Special General Meeting </w:t>
      </w:r>
      <w:r w:rsidRPr="00041023">
        <w:rPr>
          <w:rFonts w:ascii="Arial" w:hAnsi="Arial" w:cs="Arial"/>
        </w:rPr>
        <w:t>of the OBCC.</w:t>
      </w:r>
    </w:p>
    <w:p w14:paraId="2A9E76F7" w14:textId="1BAE3976" w:rsidR="000D46B6" w:rsidRPr="00041023" w:rsidRDefault="00281DC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Approval of amendments to the Constitution and/or Bylaws shall require </w:t>
      </w:r>
      <w:r w:rsidR="000D46B6" w:rsidRPr="00041023">
        <w:rPr>
          <w:rFonts w:ascii="Arial" w:hAnsi="Arial" w:cs="Arial"/>
        </w:rPr>
        <w:t>a two-thirds</w:t>
      </w:r>
      <w:r w:rsidR="00575122" w:rsidRPr="00041023">
        <w:rPr>
          <w:rFonts w:ascii="Arial" w:hAnsi="Arial" w:cs="Arial"/>
        </w:rPr>
        <w:t xml:space="preserve"> </w:t>
      </w:r>
      <w:r w:rsidR="000D46B6" w:rsidRPr="00041023">
        <w:rPr>
          <w:rFonts w:ascii="Arial" w:hAnsi="Arial" w:cs="Arial"/>
        </w:rPr>
        <w:t>majority vote of eligible voters present</w:t>
      </w:r>
      <w:r w:rsidR="005B690C" w:rsidRPr="00041023">
        <w:rPr>
          <w:rFonts w:ascii="Arial" w:hAnsi="Arial" w:cs="Arial"/>
        </w:rPr>
        <w:t xml:space="preserve"> at the Annual General Meeting</w:t>
      </w:r>
      <w:r w:rsidR="00041023" w:rsidRPr="00041023">
        <w:rPr>
          <w:rFonts w:ascii="Arial" w:hAnsi="Arial" w:cs="Arial"/>
        </w:rPr>
        <w:t xml:space="preserve"> or Special General Meeting</w:t>
      </w:r>
      <w:r w:rsidR="000D46B6" w:rsidRPr="00041023">
        <w:rPr>
          <w:rFonts w:ascii="Arial" w:hAnsi="Arial" w:cs="Arial"/>
        </w:rPr>
        <w:t>.</w:t>
      </w:r>
    </w:p>
    <w:p w14:paraId="2172D426" w14:textId="407BB3B3" w:rsidR="00281DCC" w:rsidRPr="00041023" w:rsidRDefault="00281DCC"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Approval of amendments to the Bylaws shall require a simple majority vote of the Executive Committee in attendance at a Special Meeting.</w:t>
      </w:r>
    </w:p>
    <w:p w14:paraId="284F7155" w14:textId="5AF519C1" w:rsidR="000D46B6" w:rsidRDefault="000D46B6" w:rsidP="00E535BC">
      <w:pPr>
        <w:pStyle w:val="ListParagraph"/>
        <w:numPr>
          <w:ilvl w:val="1"/>
          <w:numId w:val="12"/>
        </w:numPr>
        <w:tabs>
          <w:tab w:val="left" w:pos="993"/>
        </w:tabs>
        <w:spacing w:after="120"/>
        <w:ind w:left="992" w:hanging="635"/>
        <w:contextualSpacing w:val="0"/>
        <w:rPr>
          <w:rFonts w:ascii="Arial" w:hAnsi="Arial" w:cs="Arial"/>
        </w:rPr>
      </w:pPr>
      <w:r w:rsidRPr="00041023">
        <w:rPr>
          <w:rFonts w:ascii="Arial" w:hAnsi="Arial" w:cs="Arial"/>
        </w:rPr>
        <w:t xml:space="preserve">Notice of a motion of such an amendment will be posted on the </w:t>
      </w:r>
      <w:r w:rsidR="00041023" w:rsidRPr="00041023">
        <w:rPr>
          <w:rFonts w:ascii="Arial" w:hAnsi="Arial" w:cs="Arial"/>
        </w:rPr>
        <w:t xml:space="preserve">OBCC sign and OBCC </w:t>
      </w:r>
      <w:r w:rsidRPr="00041023">
        <w:rPr>
          <w:rFonts w:ascii="Arial" w:hAnsi="Arial" w:cs="Arial"/>
        </w:rPr>
        <w:t xml:space="preserve">website </w:t>
      </w:r>
      <w:r w:rsidR="005523C2" w:rsidRPr="00041023">
        <w:rPr>
          <w:rFonts w:ascii="Arial" w:hAnsi="Arial" w:cs="Arial"/>
        </w:rPr>
        <w:t xml:space="preserve">21 </w:t>
      </w:r>
      <w:r w:rsidR="00281DCC" w:rsidRPr="00041023">
        <w:rPr>
          <w:rFonts w:ascii="Arial" w:hAnsi="Arial" w:cs="Arial"/>
        </w:rPr>
        <w:t>days</w:t>
      </w:r>
      <w:r w:rsidRPr="00041023">
        <w:rPr>
          <w:rFonts w:ascii="Arial" w:hAnsi="Arial" w:cs="Arial"/>
        </w:rPr>
        <w:t xml:space="preserve"> prior to the </w:t>
      </w:r>
      <w:r w:rsidR="000C3B38" w:rsidRPr="00041023">
        <w:rPr>
          <w:rFonts w:ascii="Arial" w:hAnsi="Arial" w:cs="Arial"/>
        </w:rPr>
        <w:t>AGM</w:t>
      </w:r>
      <w:r w:rsidR="005523C2" w:rsidRPr="00041023">
        <w:rPr>
          <w:rFonts w:ascii="Arial" w:hAnsi="Arial" w:cs="Arial"/>
        </w:rPr>
        <w:t xml:space="preserve"> o</w:t>
      </w:r>
      <w:r w:rsidR="00041023" w:rsidRPr="00041023">
        <w:rPr>
          <w:rFonts w:ascii="Arial" w:hAnsi="Arial" w:cs="Arial"/>
        </w:rPr>
        <w:t>r</w:t>
      </w:r>
      <w:r w:rsidR="005523C2" w:rsidRPr="00041023">
        <w:rPr>
          <w:rFonts w:ascii="Arial" w:hAnsi="Arial" w:cs="Arial"/>
        </w:rPr>
        <w:t xml:space="preserve"> Special General Meeting</w:t>
      </w:r>
      <w:r w:rsidR="00575122" w:rsidRPr="00041023">
        <w:rPr>
          <w:rFonts w:ascii="Arial" w:hAnsi="Arial" w:cs="Arial"/>
        </w:rPr>
        <w:t xml:space="preserve">, </w:t>
      </w:r>
      <w:r w:rsidR="00041023" w:rsidRPr="00041023">
        <w:rPr>
          <w:rFonts w:ascii="Arial" w:hAnsi="Arial" w:cs="Arial"/>
        </w:rPr>
        <w:t>and/</w:t>
      </w:r>
      <w:r w:rsidR="00575122" w:rsidRPr="00041023">
        <w:rPr>
          <w:rFonts w:ascii="Arial" w:hAnsi="Arial" w:cs="Arial"/>
        </w:rPr>
        <w:t>or distributed to members via email,</w:t>
      </w:r>
      <w:r w:rsidRPr="00041023">
        <w:rPr>
          <w:rFonts w:ascii="Arial" w:hAnsi="Arial" w:cs="Arial"/>
        </w:rPr>
        <w:t xml:space="preserve"> and will be voted on at the AGM</w:t>
      </w:r>
      <w:r w:rsidR="00041023" w:rsidRPr="00041023">
        <w:rPr>
          <w:rFonts w:ascii="Arial" w:hAnsi="Arial" w:cs="Arial"/>
        </w:rPr>
        <w:t xml:space="preserve"> or Special General Meeting</w:t>
      </w:r>
      <w:r w:rsidR="00575122" w:rsidRPr="00041023">
        <w:rPr>
          <w:rFonts w:ascii="Arial" w:hAnsi="Arial" w:cs="Arial"/>
        </w:rPr>
        <w:t>.</w:t>
      </w:r>
    </w:p>
    <w:p w14:paraId="5F81658F" w14:textId="77777777" w:rsidR="00403371" w:rsidRDefault="00403371" w:rsidP="00403371">
      <w:pPr>
        <w:pStyle w:val="ListParagraph"/>
        <w:tabs>
          <w:tab w:val="left" w:pos="993"/>
        </w:tabs>
        <w:spacing w:after="120"/>
        <w:ind w:left="992"/>
        <w:contextualSpacing w:val="0"/>
        <w:rPr>
          <w:rFonts w:ascii="Arial" w:hAnsi="Arial" w:cs="Arial"/>
        </w:rPr>
      </w:pPr>
    </w:p>
    <w:p w14:paraId="0B4F907D" w14:textId="77777777" w:rsidR="00403371" w:rsidRPr="00041023" w:rsidRDefault="00403371" w:rsidP="00403371">
      <w:pPr>
        <w:pStyle w:val="ListParagraph"/>
        <w:tabs>
          <w:tab w:val="left" w:pos="993"/>
        </w:tabs>
        <w:spacing w:after="120"/>
        <w:ind w:left="992"/>
        <w:contextualSpacing w:val="0"/>
        <w:rPr>
          <w:rFonts w:ascii="Arial" w:hAnsi="Arial" w:cs="Arial"/>
        </w:rPr>
      </w:pPr>
    </w:p>
    <w:p w14:paraId="1EC3C4A8" w14:textId="77777777" w:rsidR="00281DCC" w:rsidRPr="00281DCC" w:rsidRDefault="00281DCC" w:rsidP="00281DCC">
      <w:pPr>
        <w:tabs>
          <w:tab w:val="left" w:pos="993"/>
        </w:tabs>
        <w:spacing w:after="60"/>
        <w:rPr>
          <w:rFonts w:ascii="Arial" w:hAnsi="Arial" w:cs="Arial"/>
        </w:rPr>
      </w:pPr>
    </w:p>
    <w:p w14:paraId="6CA41107" w14:textId="3DDA743B" w:rsidR="00281DCC" w:rsidRPr="00403371" w:rsidRDefault="00281DCC" w:rsidP="00281DCC">
      <w:pPr>
        <w:numPr>
          <w:ilvl w:val="0"/>
          <w:numId w:val="7"/>
        </w:numPr>
        <w:tabs>
          <w:tab w:val="num" w:pos="720"/>
          <w:tab w:val="left" w:pos="3465"/>
        </w:tabs>
        <w:spacing w:after="120"/>
        <w:rPr>
          <w:rFonts w:ascii="Arial" w:hAnsi="Arial" w:cs="Arial"/>
        </w:rPr>
      </w:pPr>
      <w:r w:rsidRPr="00403371">
        <w:rPr>
          <w:rFonts w:ascii="Arial" w:hAnsi="Arial" w:cs="Arial"/>
        </w:rPr>
        <w:t>INTERPRETATION</w:t>
      </w:r>
    </w:p>
    <w:p w14:paraId="225921F4" w14:textId="77777777" w:rsidR="003A56B4" w:rsidRDefault="00281DCC" w:rsidP="00E535BC">
      <w:pPr>
        <w:pStyle w:val="ListParagraph"/>
        <w:numPr>
          <w:ilvl w:val="1"/>
          <w:numId w:val="12"/>
        </w:numPr>
        <w:tabs>
          <w:tab w:val="left" w:pos="993"/>
        </w:tabs>
        <w:spacing w:after="120"/>
        <w:ind w:left="992" w:hanging="635"/>
        <w:contextualSpacing w:val="0"/>
        <w:rPr>
          <w:rFonts w:ascii="Arial" w:hAnsi="Arial" w:cs="Arial"/>
        </w:rPr>
      </w:pPr>
      <w:r>
        <w:rPr>
          <w:rFonts w:ascii="Arial" w:hAnsi="Arial" w:cs="Arial"/>
        </w:rPr>
        <w:t>In the event of any dispute as to the meaning of any article heretofore or hereafter passed, the interpretation of the Executive Committee shall be final and conclusive.</w:t>
      </w:r>
    </w:p>
    <w:p w14:paraId="52EB71EE" w14:textId="77777777" w:rsidR="00E535BC" w:rsidRDefault="00E535BC" w:rsidP="00E535BC">
      <w:pPr>
        <w:tabs>
          <w:tab w:val="left" w:pos="993"/>
        </w:tabs>
        <w:spacing w:after="60"/>
        <w:rPr>
          <w:rFonts w:ascii="Arial" w:hAnsi="Arial" w:cs="Arial"/>
        </w:rPr>
      </w:pPr>
    </w:p>
    <w:p w14:paraId="61EFA0B4" w14:textId="77777777" w:rsidR="00483A5F" w:rsidRPr="00E535BC" w:rsidRDefault="00483A5F" w:rsidP="00E535BC">
      <w:pPr>
        <w:tabs>
          <w:tab w:val="left" w:pos="993"/>
        </w:tabs>
        <w:spacing w:after="60"/>
        <w:rPr>
          <w:rFonts w:ascii="Arial" w:hAnsi="Arial" w:cs="Arial"/>
        </w:rPr>
      </w:pPr>
    </w:p>
    <w:p w14:paraId="798E5356" w14:textId="77777777" w:rsidR="003A56B4" w:rsidRPr="00403371" w:rsidRDefault="003A56B4" w:rsidP="00E535BC">
      <w:pPr>
        <w:numPr>
          <w:ilvl w:val="0"/>
          <w:numId w:val="7"/>
        </w:numPr>
        <w:tabs>
          <w:tab w:val="num" w:pos="720"/>
          <w:tab w:val="left" w:pos="3465"/>
        </w:tabs>
        <w:spacing w:after="120"/>
        <w:rPr>
          <w:rFonts w:ascii="Arial" w:hAnsi="Arial" w:cs="Arial"/>
        </w:rPr>
      </w:pPr>
      <w:r w:rsidRPr="00403371">
        <w:rPr>
          <w:rFonts w:ascii="Arial" w:hAnsi="Arial" w:cs="Arial"/>
        </w:rPr>
        <w:t>STATEMENT OF APPROVAL</w:t>
      </w:r>
    </w:p>
    <w:p w14:paraId="64200174" w14:textId="0FE8F0E5" w:rsidR="003A56B4" w:rsidRPr="00E535BC" w:rsidRDefault="003A56B4" w:rsidP="00E535BC">
      <w:pPr>
        <w:pStyle w:val="NormalWeb"/>
        <w:spacing w:before="0" w:beforeAutospacing="0" w:after="120" w:afterAutospacing="0"/>
        <w:ind w:left="363"/>
        <w:rPr>
          <w:rFonts w:ascii="Arial" w:hAnsi="Arial" w:cs="Arial"/>
        </w:rPr>
      </w:pPr>
      <w:r w:rsidRPr="00041023">
        <w:rPr>
          <w:rFonts w:ascii="Arial" w:hAnsi="Arial" w:cs="Arial"/>
        </w:rPr>
        <w:t xml:space="preserve">This Constitution approved at the Annual General Meeting of the Oakbank &amp; District Community Club dated </w:t>
      </w:r>
      <w:r w:rsidR="00041023" w:rsidRPr="008619DD">
        <w:rPr>
          <w:rFonts w:ascii="Arial" w:hAnsi="Arial" w:cs="Arial"/>
          <w:strike/>
        </w:rPr>
        <w:t>April 27,</w:t>
      </w:r>
      <w:r w:rsidRPr="008619DD">
        <w:rPr>
          <w:rFonts w:ascii="Arial" w:hAnsi="Arial" w:cs="Arial"/>
          <w:strike/>
        </w:rPr>
        <w:t xml:space="preserve"> </w:t>
      </w:r>
      <w:r w:rsidR="008619DD" w:rsidRPr="008619DD">
        <w:rPr>
          <w:rFonts w:ascii="Arial" w:hAnsi="Arial" w:cs="Arial"/>
          <w:strike/>
        </w:rPr>
        <w:t>2015,</w:t>
      </w:r>
      <w:r w:rsidR="00A670A2" w:rsidRPr="008619DD">
        <w:rPr>
          <w:rFonts w:ascii="Arial" w:hAnsi="Arial" w:cs="Arial"/>
        </w:rPr>
        <w:t xml:space="preserve"> </w:t>
      </w:r>
      <w:r w:rsidR="00A670A2" w:rsidRPr="00A670A2">
        <w:rPr>
          <w:rFonts w:ascii="Arial" w:hAnsi="Arial" w:cs="Arial"/>
          <w:color w:val="2E74B5" w:themeColor="accent1" w:themeShade="BF"/>
          <w:u w:val="single"/>
        </w:rPr>
        <w:t>September</w:t>
      </w:r>
      <w:r w:rsidRPr="00A670A2">
        <w:rPr>
          <w:rFonts w:ascii="Arial" w:hAnsi="Arial" w:cs="Arial"/>
          <w:color w:val="2E74B5" w:themeColor="accent1" w:themeShade="BF"/>
          <w:u w:val="single"/>
        </w:rPr>
        <w:t xml:space="preserve"> </w:t>
      </w:r>
      <w:r w:rsidR="00A670A2" w:rsidRPr="00A670A2">
        <w:rPr>
          <w:rFonts w:ascii="Arial" w:hAnsi="Arial" w:cs="Arial"/>
          <w:color w:val="2E74B5" w:themeColor="accent1" w:themeShade="BF"/>
          <w:u w:val="single"/>
        </w:rPr>
        <w:t>2024</w:t>
      </w:r>
      <w:r w:rsidR="00A670A2" w:rsidRPr="00A670A2">
        <w:rPr>
          <w:rFonts w:ascii="Arial" w:hAnsi="Arial" w:cs="Arial"/>
          <w:color w:val="2E74B5" w:themeColor="accent1" w:themeShade="BF"/>
        </w:rPr>
        <w:t xml:space="preserve"> </w:t>
      </w:r>
      <w:r w:rsidRPr="00041023">
        <w:rPr>
          <w:rFonts w:ascii="Arial" w:hAnsi="Arial" w:cs="Arial"/>
        </w:rPr>
        <w:t>supersedes all previous Constitutions for the Community Club.</w:t>
      </w:r>
    </w:p>
    <w:p w14:paraId="40F4FB2C" w14:textId="77777777" w:rsidR="00483A5F" w:rsidRDefault="00483A5F" w:rsidP="00483A5F"/>
    <w:p w14:paraId="1154A266" w14:textId="77777777" w:rsidR="00483A5F" w:rsidRPr="00483A5F" w:rsidRDefault="00483A5F" w:rsidP="00483A5F"/>
    <w:p w14:paraId="44AC4C5D" w14:textId="77777777" w:rsidR="000D46B6" w:rsidRDefault="000D46B6">
      <w:pPr>
        <w:pStyle w:val="Heading1"/>
      </w:pPr>
      <w:r>
        <w:t>BY-LAWS</w:t>
      </w:r>
    </w:p>
    <w:p w14:paraId="7D62013F" w14:textId="77777777" w:rsidR="000D46B6" w:rsidRDefault="000D46B6">
      <w:pPr>
        <w:tabs>
          <w:tab w:val="left" w:pos="3465"/>
        </w:tabs>
        <w:jc w:val="center"/>
        <w:rPr>
          <w:rFonts w:ascii="Arial" w:hAnsi="Arial" w:cs="Arial"/>
          <w:b/>
          <w:bCs/>
        </w:rPr>
      </w:pPr>
    </w:p>
    <w:p w14:paraId="645859AE" w14:textId="77777777" w:rsidR="000D46B6" w:rsidRPr="00403371" w:rsidRDefault="000D46B6" w:rsidP="00006AB7">
      <w:pPr>
        <w:numPr>
          <w:ilvl w:val="0"/>
          <w:numId w:val="3"/>
        </w:numPr>
        <w:tabs>
          <w:tab w:val="left" w:pos="3465"/>
        </w:tabs>
        <w:spacing w:after="120"/>
        <w:ind w:left="714" w:hanging="357"/>
        <w:rPr>
          <w:rFonts w:ascii="Arial" w:hAnsi="Arial" w:cs="Arial"/>
        </w:rPr>
      </w:pPr>
      <w:r w:rsidRPr="00403371">
        <w:rPr>
          <w:rFonts w:ascii="Arial" w:hAnsi="Arial" w:cs="Arial"/>
        </w:rPr>
        <w:t>Conduct of Members</w:t>
      </w:r>
    </w:p>
    <w:p w14:paraId="765DA933" w14:textId="74C08ABF" w:rsidR="000D46B6" w:rsidRDefault="000D46B6" w:rsidP="00E535BC">
      <w:pPr>
        <w:tabs>
          <w:tab w:val="left" w:pos="1134"/>
          <w:tab w:val="left" w:pos="3465"/>
        </w:tabs>
        <w:ind w:left="728"/>
        <w:rPr>
          <w:rFonts w:ascii="Arial" w:hAnsi="Arial" w:cs="Arial"/>
        </w:rPr>
      </w:pPr>
      <w:r>
        <w:rPr>
          <w:rFonts w:ascii="Arial" w:hAnsi="Arial" w:cs="Arial"/>
        </w:rPr>
        <w:t xml:space="preserve">It is the responsibility of each member to maintain a standard of conduct during all </w:t>
      </w:r>
      <w:r w:rsidR="00597BC0">
        <w:rPr>
          <w:rFonts w:ascii="Arial" w:hAnsi="Arial" w:cs="Arial"/>
        </w:rPr>
        <w:t>OBCC</w:t>
      </w:r>
      <w:r>
        <w:rPr>
          <w:rFonts w:ascii="Arial" w:hAnsi="Arial" w:cs="Arial"/>
        </w:rPr>
        <w:t xml:space="preserve"> activities</w:t>
      </w:r>
      <w:r w:rsidR="005B6B4B">
        <w:rPr>
          <w:rFonts w:ascii="Arial" w:hAnsi="Arial" w:cs="Arial"/>
        </w:rPr>
        <w:t xml:space="preserve">.  </w:t>
      </w:r>
      <w:r>
        <w:rPr>
          <w:rFonts w:ascii="Arial" w:hAnsi="Arial" w:cs="Arial"/>
        </w:rPr>
        <w:t xml:space="preserve">The standard of conduct should reflect good sportsmanship, concern for safety of participants and responsible use of all </w:t>
      </w:r>
      <w:r w:rsidR="00597BC0">
        <w:rPr>
          <w:rFonts w:ascii="Arial" w:hAnsi="Arial" w:cs="Arial"/>
        </w:rPr>
        <w:t>OBCC</w:t>
      </w:r>
      <w:r>
        <w:rPr>
          <w:rFonts w:ascii="Arial" w:hAnsi="Arial" w:cs="Arial"/>
        </w:rPr>
        <w:t xml:space="preserve"> facilities.</w:t>
      </w:r>
    </w:p>
    <w:p w14:paraId="31B30F7D" w14:textId="77777777" w:rsidR="000D46B6" w:rsidRDefault="000D46B6">
      <w:pPr>
        <w:tabs>
          <w:tab w:val="left" w:pos="3465"/>
        </w:tabs>
        <w:rPr>
          <w:rFonts w:ascii="Arial" w:hAnsi="Arial" w:cs="Arial"/>
        </w:rPr>
      </w:pPr>
    </w:p>
    <w:p w14:paraId="21EC4299" w14:textId="77777777" w:rsidR="000D46B6" w:rsidRPr="00403371" w:rsidRDefault="000D46B6" w:rsidP="00006AB7">
      <w:pPr>
        <w:numPr>
          <w:ilvl w:val="0"/>
          <w:numId w:val="3"/>
        </w:numPr>
        <w:tabs>
          <w:tab w:val="left" w:pos="3465"/>
        </w:tabs>
        <w:spacing w:after="120"/>
        <w:ind w:left="714" w:hanging="357"/>
        <w:rPr>
          <w:rFonts w:ascii="Arial" w:hAnsi="Arial" w:cs="Arial"/>
        </w:rPr>
      </w:pPr>
      <w:r w:rsidRPr="00403371">
        <w:rPr>
          <w:rFonts w:ascii="Arial" w:hAnsi="Arial" w:cs="Arial"/>
        </w:rPr>
        <w:t>Discipline</w:t>
      </w:r>
    </w:p>
    <w:p w14:paraId="79487BDA" w14:textId="4117F261" w:rsidR="000D46B6" w:rsidRPr="00DD4511" w:rsidRDefault="000D46B6" w:rsidP="00E535BC">
      <w:pPr>
        <w:numPr>
          <w:ilvl w:val="0"/>
          <w:numId w:val="4"/>
        </w:numPr>
        <w:tabs>
          <w:tab w:val="left" w:pos="3465"/>
        </w:tabs>
        <w:spacing w:after="120"/>
        <w:ind w:left="1077" w:hanging="357"/>
        <w:rPr>
          <w:rFonts w:ascii="Arial" w:hAnsi="Arial" w:cs="Arial"/>
        </w:rPr>
      </w:pPr>
      <w:r>
        <w:rPr>
          <w:rFonts w:ascii="Arial" w:hAnsi="Arial" w:cs="Arial"/>
        </w:rPr>
        <w:t>All members have the authority to in</w:t>
      </w:r>
      <w:r w:rsidR="00DD4511">
        <w:rPr>
          <w:rFonts w:ascii="Arial" w:hAnsi="Arial" w:cs="Arial"/>
        </w:rPr>
        <w:t xml:space="preserve">tercede in an instance where a </w:t>
      </w:r>
      <w:r w:rsidRPr="00DD4511">
        <w:rPr>
          <w:rFonts w:ascii="Arial" w:hAnsi="Arial" w:cs="Arial"/>
        </w:rPr>
        <w:t xml:space="preserve">member(s) conduct reflects adversely on </w:t>
      </w:r>
      <w:r w:rsidR="00597BC0">
        <w:rPr>
          <w:rFonts w:ascii="Arial" w:hAnsi="Arial" w:cs="Arial"/>
        </w:rPr>
        <w:t>OBCC</w:t>
      </w:r>
      <w:r w:rsidR="005B6B4B">
        <w:rPr>
          <w:rFonts w:ascii="Arial" w:hAnsi="Arial" w:cs="Arial"/>
        </w:rPr>
        <w:t xml:space="preserve">.  </w:t>
      </w:r>
      <w:r w:rsidRPr="00DD4511">
        <w:rPr>
          <w:rFonts w:ascii="Arial" w:hAnsi="Arial" w:cs="Arial"/>
        </w:rPr>
        <w:t>Any member may initiate disciplinary action by forwarding a written complaint to the appropriate club authority</w:t>
      </w:r>
      <w:r w:rsidR="005B6B4B">
        <w:rPr>
          <w:rFonts w:ascii="Arial" w:hAnsi="Arial" w:cs="Arial"/>
        </w:rPr>
        <w:t xml:space="preserve">.  </w:t>
      </w:r>
      <w:r w:rsidRPr="00DD4511">
        <w:rPr>
          <w:rFonts w:ascii="Arial" w:hAnsi="Arial" w:cs="Arial"/>
        </w:rPr>
        <w:t xml:space="preserve">The </w:t>
      </w:r>
      <w:r w:rsidR="00DD4511">
        <w:rPr>
          <w:rFonts w:ascii="Arial" w:hAnsi="Arial" w:cs="Arial"/>
        </w:rPr>
        <w:t>Executive Committee</w:t>
      </w:r>
      <w:r w:rsidR="00DD4511" w:rsidRPr="00DD4511">
        <w:rPr>
          <w:rFonts w:ascii="Arial" w:hAnsi="Arial" w:cs="Arial"/>
        </w:rPr>
        <w:t xml:space="preserve"> </w:t>
      </w:r>
      <w:r w:rsidRPr="00DD4511">
        <w:rPr>
          <w:rFonts w:ascii="Arial" w:hAnsi="Arial" w:cs="Arial"/>
        </w:rPr>
        <w:t xml:space="preserve">has authority to take immediate disciplinary action until further ratification by the </w:t>
      </w:r>
      <w:r w:rsidR="00DD4511">
        <w:rPr>
          <w:rFonts w:ascii="Arial" w:hAnsi="Arial" w:cs="Arial"/>
        </w:rPr>
        <w:t>Executive Committee can be arranged</w:t>
      </w:r>
      <w:r w:rsidRPr="00DD4511">
        <w:rPr>
          <w:rFonts w:ascii="Arial" w:hAnsi="Arial" w:cs="Arial"/>
        </w:rPr>
        <w:t>.</w:t>
      </w:r>
    </w:p>
    <w:p w14:paraId="51A197A5" w14:textId="4B4BBF7E" w:rsidR="00AD5621" w:rsidRDefault="000D46B6" w:rsidP="00DD4511">
      <w:pPr>
        <w:numPr>
          <w:ilvl w:val="0"/>
          <w:numId w:val="4"/>
        </w:numPr>
        <w:tabs>
          <w:tab w:val="left" w:pos="3465"/>
        </w:tabs>
        <w:rPr>
          <w:rFonts w:ascii="Arial" w:hAnsi="Arial" w:cs="Arial"/>
        </w:rPr>
      </w:pPr>
      <w:r w:rsidRPr="00AD5621">
        <w:rPr>
          <w:rFonts w:ascii="Arial" w:hAnsi="Arial" w:cs="Arial"/>
        </w:rPr>
        <w:t xml:space="preserve">The </w:t>
      </w:r>
      <w:r w:rsidR="00DD4511" w:rsidRPr="00AD5621">
        <w:rPr>
          <w:rFonts w:ascii="Arial" w:hAnsi="Arial" w:cs="Arial"/>
        </w:rPr>
        <w:t xml:space="preserve">Executive Committee </w:t>
      </w:r>
      <w:r w:rsidRPr="00AD5621">
        <w:rPr>
          <w:rFonts w:ascii="Arial" w:hAnsi="Arial" w:cs="Arial"/>
        </w:rPr>
        <w:t>shall be a disciplinary a</w:t>
      </w:r>
      <w:r w:rsidR="00DD4511" w:rsidRPr="00AD5621">
        <w:rPr>
          <w:rFonts w:ascii="Arial" w:hAnsi="Arial" w:cs="Arial"/>
        </w:rPr>
        <w:t>uthority</w:t>
      </w:r>
      <w:r w:rsidR="005B6B4B">
        <w:rPr>
          <w:rFonts w:ascii="Arial" w:hAnsi="Arial" w:cs="Arial"/>
        </w:rPr>
        <w:t xml:space="preserve">.  </w:t>
      </w:r>
      <w:r w:rsidR="00DD4511" w:rsidRPr="00AD5621">
        <w:rPr>
          <w:rFonts w:ascii="Arial" w:hAnsi="Arial" w:cs="Arial"/>
        </w:rPr>
        <w:t xml:space="preserve">It shall investigate </w:t>
      </w:r>
      <w:r w:rsidRPr="00AD5621">
        <w:rPr>
          <w:rFonts w:ascii="Arial" w:hAnsi="Arial" w:cs="Arial"/>
        </w:rPr>
        <w:t>and take appropriate action</w:t>
      </w:r>
      <w:r w:rsidR="005B6B4B">
        <w:rPr>
          <w:rFonts w:ascii="Arial" w:hAnsi="Arial" w:cs="Arial"/>
        </w:rPr>
        <w:t xml:space="preserve">.  </w:t>
      </w:r>
      <w:r w:rsidRPr="00AD5621">
        <w:rPr>
          <w:rFonts w:ascii="Arial" w:hAnsi="Arial" w:cs="Arial"/>
        </w:rPr>
        <w:t xml:space="preserve">As a result of </w:t>
      </w:r>
      <w:r w:rsidR="00DD4511" w:rsidRPr="00AD5621">
        <w:rPr>
          <w:rFonts w:ascii="Arial" w:hAnsi="Arial" w:cs="Arial"/>
        </w:rPr>
        <w:t xml:space="preserve">an </w:t>
      </w:r>
      <w:r w:rsidRPr="00AD5621">
        <w:rPr>
          <w:rFonts w:ascii="Arial" w:hAnsi="Arial" w:cs="Arial"/>
        </w:rPr>
        <w:t xml:space="preserve">investigation the </w:t>
      </w:r>
      <w:r w:rsidR="006314F5">
        <w:rPr>
          <w:rFonts w:ascii="Arial" w:hAnsi="Arial" w:cs="Arial"/>
        </w:rPr>
        <w:t>E</w:t>
      </w:r>
      <w:r w:rsidRPr="00AD5621">
        <w:rPr>
          <w:rFonts w:ascii="Arial" w:hAnsi="Arial" w:cs="Arial"/>
        </w:rPr>
        <w:t xml:space="preserve">xecutive </w:t>
      </w:r>
      <w:r w:rsidR="006314F5">
        <w:rPr>
          <w:rFonts w:ascii="Arial" w:hAnsi="Arial" w:cs="Arial"/>
        </w:rPr>
        <w:t xml:space="preserve">Committee </w:t>
      </w:r>
      <w:r w:rsidRPr="00AD5621">
        <w:rPr>
          <w:rFonts w:ascii="Arial" w:hAnsi="Arial" w:cs="Arial"/>
        </w:rPr>
        <w:t xml:space="preserve">may: </w:t>
      </w:r>
    </w:p>
    <w:p w14:paraId="6EA6E4CF" w14:textId="64A9C120" w:rsidR="00AD5621" w:rsidRDefault="000D46B6" w:rsidP="00AD5621">
      <w:pPr>
        <w:numPr>
          <w:ilvl w:val="1"/>
          <w:numId w:val="14"/>
        </w:numPr>
        <w:tabs>
          <w:tab w:val="left" w:pos="3465"/>
        </w:tabs>
        <w:rPr>
          <w:rFonts w:ascii="Arial" w:hAnsi="Arial" w:cs="Arial"/>
        </w:rPr>
      </w:pPr>
      <w:r w:rsidRPr="00AD5621">
        <w:rPr>
          <w:rFonts w:ascii="Arial" w:hAnsi="Arial" w:cs="Arial"/>
        </w:rPr>
        <w:t>Dismiss the complain</w:t>
      </w:r>
      <w:r w:rsidR="00281DCC">
        <w:rPr>
          <w:rFonts w:ascii="Arial" w:hAnsi="Arial" w:cs="Arial"/>
        </w:rPr>
        <w:t>t</w:t>
      </w:r>
    </w:p>
    <w:p w14:paraId="4D5CDE70" w14:textId="77777777" w:rsidR="00AD5621" w:rsidRDefault="000D46B6" w:rsidP="00AD5621">
      <w:pPr>
        <w:numPr>
          <w:ilvl w:val="1"/>
          <w:numId w:val="14"/>
        </w:numPr>
        <w:tabs>
          <w:tab w:val="left" w:pos="3465"/>
        </w:tabs>
        <w:rPr>
          <w:rFonts w:ascii="Arial" w:hAnsi="Arial" w:cs="Arial"/>
        </w:rPr>
      </w:pPr>
      <w:r w:rsidRPr="00AD5621">
        <w:rPr>
          <w:rFonts w:ascii="Arial" w:hAnsi="Arial" w:cs="Arial"/>
        </w:rPr>
        <w:t>Issue a reprimand</w:t>
      </w:r>
    </w:p>
    <w:p w14:paraId="1111A039" w14:textId="7ECE5722" w:rsidR="000D46B6" w:rsidRPr="00AD5621" w:rsidRDefault="000D46B6" w:rsidP="00E535BC">
      <w:pPr>
        <w:numPr>
          <w:ilvl w:val="1"/>
          <w:numId w:val="14"/>
        </w:numPr>
        <w:tabs>
          <w:tab w:val="left" w:pos="3465"/>
        </w:tabs>
        <w:spacing w:after="120"/>
        <w:ind w:left="1797" w:hanging="357"/>
        <w:rPr>
          <w:rFonts w:ascii="Arial" w:hAnsi="Arial" w:cs="Arial"/>
        </w:rPr>
      </w:pPr>
      <w:r w:rsidRPr="00AD5621">
        <w:rPr>
          <w:rFonts w:ascii="Arial" w:hAnsi="Arial" w:cs="Arial"/>
        </w:rPr>
        <w:t>Suspend membership rights and privileges</w:t>
      </w:r>
    </w:p>
    <w:p w14:paraId="00CF47EE" w14:textId="378B9C1F" w:rsidR="000D46B6" w:rsidRPr="00AD5621" w:rsidRDefault="000D46B6" w:rsidP="00E535BC">
      <w:pPr>
        <w:numPr>
          <w:ilvl w:val="0"/>
          <w:numId w:val="4"/>
        </w:numPr>
        <w:tabs>
          <w:tab w:val="left" w:pos="3465"/>
        </w:tabs>
        <w:spacing w:after="120"/>
        <w:ind w:left="1077" w:hanging="357"/>
        <w:rPr>
          <w:rFonts w:ascii="Arial" w:hAnsi="Arial" w:cs="Arial"/>
        </w:rPr>
      </w:pPr>
      <w:r w:rsidRPr="00AD5621">
        <w:rPr>
          <w:rFonts w:ascii="Arial" w:hAnsi="Arial" w:cs="Arial"/>
        </w:rPr>
        <w:t xml:space="preserve">Members shall have the right to appeal to the </w:t>
      </w:r>
      <w:r w:rsidR="006314F5">
        <w:rPr>
          <w:rFonts w:ascii="Arial" w:hAnsi="Arial" w:cs="Arial"/>
        </w:rPr>
        <w:t>Executive Committee</w:t>
      </w:r>
      <w:r w:rsidRPr="00AD5621">
        <w:rPr>
          <w:rFonts w:ascii="Arial" w:hAnsi="Arial" w:cs="Arial"/>
        </w:rPr>
        <w:t xml:space="preserve"> and/or to a general meeting on any disciplinary action.</w:t>
      </w:r>
    </w:p>
    <w:p w14:paraId="366CB549" w14:textId="57913463" w:rsidR="000D46B6" w:rsidRPr="00EF712A" w:rsidRDefault="000D46B6" w:rsidP="00E535BC">
      <w:pPr>
        <w:numPr>
          <w:ilvl w:val="0"/>
          <w:numId w:val="4"/>
        </w:numPr>
        <w:tabs>
          <w:tab w:val="left" w:pos="3465"/>
        </w:tabs>
        <w:spacing w:after="120"/>
        <w:ind w:left="1077" w:hanging="357"/>
        <w:rPr>
          <w:rFonts w:ascii="Arial" w:hAnsi="Arial" w:cs="Arial"/>
        </w:rPr>
      </w:pPr>
      <w:r>
        <w:rPr>
          <w:rFonts w:ascii="Arial" w:hAnsi="Arial" w:cs="Arial"/>
        </w:rPr>
        <w:t xml:space="preserve">The </w:t>
      </w:r>
      <w:r w:rsidR="00DD4511">
        <w:rPr>
          <w:rFonts w:ascii="Arial" w:hAnsi="Arial" w:cs="Arial"/>
        </w:rPr>
        <w:t xml:space="preserve">Executive Committee </w:t>
      </w:r>
      <w:r>
        <w:rPr>
          <w:rFonts w:ascii="Arial" w:hAnsi="Arial" w:cs="Arial"/>
        </w:rPr>
        <w:t xml:space="preserve">may vest disciplinary authority in committee </w:t>
      </w:r>
      <w:r w:rsidR="000C3B38">
        <w:rPr>
          <w:rFonts w:ascii="Arial" w:hAnsi="Arial" w:cs="Arial"/>
        </w:rPr>
        <w:t xml:space="preserve">to </w:t>
      </w:r>
      <w:r w:rsidRPr="00DD4511">
        <w:rPr>
          <w:rFonts w:ascii="Arial" w:hAnsi="Arial" w:cs="Arial"/>
        </w:rPr>
        <w:t xml:space="preserve">specific </w:t>
      </w:r>
      <w:r w:rsidR="00597BC0">
        <w:rPr>
          <w:rFonts w:ascii="Arial" w:hAnsi="Arial" w:cs="Arial"/>
        </w:rPr>
        <w:t>OBCC</w:t>
      </w:r>
      <w:r w:rsidRPr="00DD4511">
        <w:rPr>
          <w:rFonts w:ascii="Arial" w:hAnsi="Arial" w:cs="Arial"/>
        </w:rPr>
        <w:t xml:space="preserve"> activities by approving procedural rules for such action</w:t>
      </w:r>
      <w:r w:rsidR="005B6B4B">
        <w:rPr>
          <w:rFonts w:ascii="Arial" w:hAnsi="Arial" w:cs="Arial"/>
        </w:rPr>
        <w:t xml:space="preserve">.  </w:t>
      </w:r>
      <w:r w:rsidRPr="00DD4511">
        <w:rPr>
          <w:rFonts w:ascii="Arial" w:hAnsi="Arial" w:cs="Arial"/>
        </w:rPr>
        <w:t xml:space="preserve">Such disciplinary procedure shall not restrict the provision of section (a), (b), (c), </w:t>
      </w:r>
      <w:r w:rsidRPr="00EF712A">
        <w:rPr>
          <w:rFonts w:ascii="Arial" w:hAnsi="Arial" w:cs="Arial"/>
        </w:rPr>
        <w:t>of by-law 2.</w:t>
      </w:r>
    </w:p>
    <w:p w14:paraId="461065D0" w14:textId="77777777" w:rsidR="000D46B6" w:rsidRDefault="000D46B6">
      <w:pPr>
        <w:tabs>
          <w:tab w:val="left" w:pos="3465"/>
        </w:tabs>
        <w:rPr>
          <w:rFonts w:ascii="Arial" w:hAnsi="Arial" w:cs="Arial"/>
        </w:rPr>
      </w:pPr>
    </w:p>
    <w:p w14:paraId="54EBA1E9" w14:textId="4B2D8769" w:rsidR="000D46B6" w:rsidRPr="00403371" w:rsidRDefault="000D46B6" w:rsidP="00006AB7">
      <w:pPr>
        <w:numPr>
          <w:ilvl w:val="0"/>
          <w:numId w:val="3"/>
        </w:numPr>
        <w:tabs>
          <w:tab w:val="left" w:pos="3465"/>
        </w:tabs>
        <w:spacing w:after="120"/>
        <w:ind w:left="714" w:hanging="357"/>
        <w:rPr>
          <w:rFonts w:ascii="Arial" w:hAnsi="Arial" w:cs="Arial"/>
        </w:rPr>
      </w:pPr>
      <w:r w:rsidRPr="00403371">
        <w:rPr>
          <w:rFonts w:ascii="Arial" w:hAnsi="Arial" w:cs="Arial"/>
        </w:rPr>
        <w:t>Food and Beverage</w:t>
      </w:r>
    </w:p>
    <w:p w14:paraId="0D9729D6" w14:textId="3540F5E7" w:rsidR="000D46B6" w:rsidRPr="00041023" w:rsidRDefault="000D46B6" w:rsidP="00E535BC">
      <w:pPr>
        <w:tabs>
          <w:tab w:val="left" w:pos="1134"/>
          <w:tab w:val="left" w:pos="3465"/>
        </w:tabs>
        <w:spacing w:after="120"/>
        <w:ind w:left="726"/>
        <w:rPr>
          <w:rFonts w:ascii="Arial" w:hAnsi="Arial" w:cs="Arial"/>
        </w:rPr>
      </w:pPr>
      <w:r w:rsidRPr="00041023">
        <w:rPr>
          <w:rFonts w:ascii="Arial" w:hAnsi="Arial" w:cs="Arial"/>
        </w:rPr>
        <w:t>The canteen will supply all food and beverages</w:t>
      </w:r>
      <w:r w:rsidR="005B6B4B" w:rsidRPr="00041023">
        <w:rPr>
          <w:rFonts w:ascii="Arial" w:hAnsi="Arial" w:cs="Arial"/>
        </w:rPr>
        <w:t xml:space="preserve">.  </w:t>
      </w:r>
      <w:r w:rsidRPr="00041023">
        <w:rPr>
          <w:rFonts w:ascii="Arial" w:hAnsi="Arial" w:cs="Arial"/>
        </w:rPr>
        <w:t xml:space="preserve">Special exceptions </w:t>
      </w:r>
      <w:r w:rsidR="000C3B38" w:rsidRPr="00041023">
        <w:rPr>
          <w:rFonts w:ascii="Arial" w:hAnsi="Arial" w:cs="Arial"/>
        </w:rPr>
        <w:t xml:space="preserve">can </w:t>
      </w:r>
      <w:r w:rsidRPr="00041023">
        <w:rPr>
          <w:rFonts w:ascii="Arial" w:hAnsi="Arial" w:cs="Arial"/>
        </w:rPr>
        <w:t xml:space="preserve">be made for events </w:t>
      </w:r>
      <w:r w:rsidR="000C3B38" w:rsidRPr="00041023">
        <w:rPr>
          <w:rFonts w:ascii="Arial" w:hAnsi="Arial" w:cs="Arial"/>
        </w:rPr>
        <w:t xml:space="preserve">provided </w:t>
      </w:r>
      <w:r w:rsidRPr="00041023">
        <w:rPr>
          <w:rFonts w:ascii="Arial" w:hAnsi="Arial" w:cs="Arial"/>
        </w:rPr>
        <w:t xml:space="preserve">that </w:t>
      </w:r>
      <w:r w:rsidR="000C3B38" w:rsidRPr="00041023">
        <w:rPr>
          <w:rFonts w:ascii="Arial" w:hAnsi="Arial" w:cs="Arial"/>
        </w:rPr>
        <w:t xml:space="preserve">they </w:t>
      </w:r>
      <w:r w:rsidRPr="00041023">
        <w:rPr>
          <w:rFonts w:ascii="Arial" w:hAnsi="Arial" w:cs="Arial"/>
        </w:rPr>
        <w:t xml:space="preserve">receive approval from the </w:t>
      </w:r>
      <w:r w:rsidR="00EF712A" w:rsidRPr="00041023">
        <w:rPr>
          <w:rFonts w:ascii="Arial" w:hAnsi="Arial" w:cs="Arial"/>
        </w:rPr>
        <w:t xml:space="preserve">Executive Committee </w:t>
      </w:r>
      <w:r w:rsidR="00977D74" w:rsidRPr="00041023">
        <w:rPr>
          <w:rFonts w:ascii="Arial" w:hAnsi="Arial" w:cs="Arial"/>
        </w:rPr>
        <w:t>21</w:t>
      </w:r>
      <w:r w:rsidRPr="00041023">
        <w:rPr>
          <w:rFonts w:ascii="Arial" w:hAnsi="Arial" w:cs="Arial"/>
        </w:rPr>
        <w:t xml:space="preserve"> days prior to the event</w:t>
      </w:r>
      <w:r w:rsidR="005B6B4B" w:rsidRPr="00041023">
        <w:rPr>
          <w:rFonts w:ascii="Arial" w:hAnsi="Arial" w:cs="Arial"/>
        </w:rPr>
        <w:t xml:space="preserve">.  </w:t>
      </w:r>
    </w:p>
    <w:p w14:paraId="5A0865FE" w14:textId="175817A0" w:rsidR="000D46B6" w:rsidRPr="00041023" w:rsidRDefault="000D46B6" w:rsidP="00E535BC">
      <w:pPr>
        <w:tabs>
          <w:tab w:val="left" w:pos="1134"/>
          <w:tab w:val="left" w:pos="3465"/>
        </w:tabs>
        <w:spacing w:after="120"/>
        <w:ind w:left="726"/>
        <w:rPr>
          <w:rFonts w:ascii="Arial" w:hAnsi="Arial" w:cs="Arial"/>
        </w:rPr>
      </w:pPr>
      <w:r w:rsidRPr="00041023">
        <w:rPr>
          <w:rFonts w:ascii="Arial" w:hAnsi="Arial" w:cs="Arial"/>
        </w:rPr>
        <w:t xml:space="preserve">Any food or beverages brought into the building for distribution needs to have a </w:t>
      </w:r>
      <w:r w:rsidR="00977D74" w:rsidRPr="00041023">
        <w:rPr>
          <w:rFonts w:ascii="Arial" w:hAnsi="Arial" w:cs="Arial"/>
        </w:rPr>
        <w:t>21</w:t>
      </w:r>
      <w:r w:rsidRPr="00041023">
        <w:rPr>
          <w:rFonts w:ascii="Arial" w:hAnsi="Arial" w:cs="Arial"/>
        </w:rPr>
        <w:t xml:space="preserve">-day prior approval from the </w:t>
      </w:r>
      <w:r w:rsidR="00EF712A" w:rsidRPr="00041023">
        <w:rPr>
          <w:rFonts w:ascii="Arial" w:hAnsi="Arial" w:cs="Arial"/>
        </w:rPr>
        <w:t>Executive Committee</w:t>
      </w:r>
      <w:r w:rsidRPr="00041023">
        <w:rPr>
          <w:rFonts w:ascii="Arial" w:hAnsi="Arial" w:cs="Arial"/>
        </w:rPr>
        <w:t>.</w:t>
      </w:r>
    </w:p>
    <w:p w14:paraId="1C30ABC8" w14:textId="77777777" w:rsidR="000A3DF5" w:rsidRPr="00041023" w:rsidRDefault="000A3DF5" w:rsidP="00EF712A">
      <w:pPr>
        <w:tabs>
          <w:tab w:val="left" w:pos="567"/>
          <w:tab w:val="left" w:pos="3465"/>
        </w:tabs>
        <w:ind w:left="567"/>
        <w:rPr>
          <w:rFonts w:ascii="Arial" w:hAnsi="Arial" w:cs="Arial"/>
        </w:rPr>
      </w:pPr>
    </w:p>
    <w:p w14:paraId="2A3E033B" w14:textId="77777777" w:rsidR="00FE2915" w:rsidRPr="00403371" w:rsidRDefault="00FE2915" w:rsidP="00FE2915">
      <w:pPr>
        <w:numPr>
          <w:ilvl w:val="0"/>
          <w:numId w:val="3"/>
        </w:numPr>
        <w:tabs>
          <w:tab w:val="left" w:pos="3465"/>
        </w:tabs>
        <w:spacing w:after="120"/>
        <w:ind w:left="714" w:hanging="357"/>
        <w:rPr>
          <w:rFonts w:ascii="Arial" w:hAnsi="Arial" w:cs="Arial"/>
        </w:rPr>
      </w:pPr>
      <w:r w:rsidRPr="00403371">
        <w:rPr>
          <w:rFonts w:ascii="Arial" w:hAnsi="Arial" w:cs="Arial"/>
        </w:rPr>
        <w:lastRenderedPageBreak/>
        <w:t>Officers and Duties</w:t>
      </w:r>
    </w:p>
    <w:p w14:paraId="280EBF95" w14:textId="2572699B" w:rsidR="00FE2915" w:rsidRPr="00041023" w:rsidRDefault="00FE2915"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rPr>
        <w:t>Past-President</w:t>
      </w:r>
      <w:r w:rsidRPr="00041023">
        <w:rPr>
          <w:rFonts w:ascii="Arial" w:hAnsi="Arial" w:cs="Arial"/>
        </w:rPr>
        <w:t xml:space="preserve"> – Shall serve as an advisor to the Board and provide services as required for a period of two (2) years</w:t>
      </w:r>
      <w:r w:rsidR="003A56B4" w:rsidRPr="00041023">
        <w:rPr>
          <w:rFonts w:ascii="Arial" w:hAnsi="Arial" w:cs="Arial"/>
        </w:rPr>
        <w:t xml:space="preserve"> from leaving office and shall have full voting privileges during this period</w:t>
      </w:r>
      <w:r w:rsidRPr="00041023">
        <w:rPr>
          <w:rFonts w:ascii="Arial" w:hAnsi="Arial" w:cs="Arial"/>
        </w:rPr>
        <w:t>.</w:t>
      </w:r>
      <w:r w:rsidR="003A56B4" w:rsidRPr="00041023">
        <w:rPr>
          <w:rFonts w:ascii="Arial" w:hAnsi="Arial" w:cs="Arial"/>
        </w:rPr>
        <w:t xml:space="preserve">  </w:t>
      </w:r>
    </w:p>
    <w:p w14:paraId="58D8861A" w14:textId="6512D2DD" w:rsidR="00FE2915" w:rsidRPr="00041023" w:rsidRDefault="00FE2915"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rPr>
        <w:t xml:space="preserve">President </w:t>
      </w:r>
      <w:r w:rsidRPr="00041023">
        <w:rPr>
          <w:rFonts w:ascii="Arial" w:hAnsi="Arial" w:cs="Arial"/>
        </w:rPr>
        <w:t xml:space="preserve">– Shall be the chief </w:t>
      </w:r>
      <w:r w:rsidR="00A670A2">
        <w:rPr>
          <w:rFonts w:ascii="Arial" w:hAnsi="Arial" w:cs="Arial"/>
        </w:rPr>
        <w:t>E</w:t>
      </w:r>
      <w:r w:rsidRPr="00041023">
        <w:rPr>
          <w:rFonts w:ascii="Arial" w:hAnsi="Arial" w:cs="Arial"/>
        </w:rPr>
        <w:t xml:space="preserve">xecutive </w:t>
      </w:r>
      <w:r w:rsidR="00A670A2">
        <w:rPr>
          <w:rFonts w:ascii="Arial" w:hAnsi="Arial" w:cs="Arial"/>
        </w:rPr>
        <w:t>O</w:t>
      </w:r>
      <w:r w:rsidRPr="00041023">
        <w:rPr>
          <w:rFonts w:ascii="Arial" w:hAnsi="Arial" w:cs="Arial"/>
        </w:rPr>
        <w:t>fficer of the OBCC.  Shall (if present) preside at all meetings of the OBCC.  Shall implement all orders and resolutions of the Board and the Executive Committee.  Shall be a non-voting member of all committees.  Shall prepare and submit to the members at the AGM a report of the preceding year for its approval.  Shall only vote to break a tie.</w:t>
      </w:r>
    </w:p>
    <w:p w14:paraId="059D7E86" w14:textId="77777777" w:rsidR="00FE2915" w:rsidRPr="00041023" w:rsidRDefault="00FE2915"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rPr>
        <w:t>Vice-President Programs</w:t>
      </w:r>
      <w:r w:rsidRPr="00041023">
        <w:rPr>
          <w:rFonts w:ascii="Arial" w:hAnsi="Arial" w:cs="Arial"/>
        </w:rPr>
        <w:t xml:space="preserve"> – In the absence of the President, assumes the duties and powers of the President.  Communicates with all Program committees.  Investigates programming options.  Shall perform other related duties as may be assigned.</w:t>
      </w:r>
    </w:p>
    <w:p w14:paraId="060B7D73" w14:textId="77777777" w:rsidR="00FE2915" w:rsidRPr="00041023" w:rsidRDefault="00FE2915"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rPr>
        <w:t>Vice President Revenue</w:t>
      </w:r>
      <w:r w:rsidRPr="00041023">
        <w:rPr>
          <w:rFonts w:ascii="Arial" w:hAnsi="Arial" w:cs="Arial"/>
        </w:rPr>
        <w:t xml:space="preserve"> - In the absence of the President or Vice-President Programs, assumes the duties and powers of the President.  Develops and implements revenue generating programs and projects.  Shall perform other related duties as may be assigned.</w:t>
      </w:r>
    </w:p>
    <w:p w14:paraId="7865EC2D" w14:textId="4C109C79" w:rsidR="005523C2" w:rsidRPr="00041023" w:rsidRDefault="005523C2"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strike/>
        </w:rPr>
        <w:t>Arena Manager</w:t>
      </w:r>
      <w:r w:rsidRPr="00041023">
        <w:rPr>
          <w:rFonts w:ascii="Arial" w:hAnsi="Arial" w:cs="Arial"/>
        </w:rPr>
        <w:t xml:space="preserve"> –</w:t>
      </w:r>
      <w:r w:rsidR="00403371">
        <w:rPr>
          <w:rFonts w:ascii="Arial" w:hAnsi="Arial" w:cs="Arial"/>
        </w:rPr>
        <w:t xml:space="preserve"> </w:t>
      </w:r>
      <w:r w:rsidR="00403371" w:rsidRPr="00403371">
        <w:rPr>
          <w:rFonts w:ascii="Arial" w:hAnsi="Arial" w:cs="Arial"/>
          <w:color w:val="2E74B5" w:themeColor="accent1" w:themeShade="BF"/>
          <w:u w:val="single"/>
        </w:rPr>
        <w:t>VP of Facilities</w:t>
      </w:r>
      <w:r w:rsidRPr="00403371">
        <w:rPr>
          <w:rFonts w:ascii="Arial" w:hAnsi="Arial" w:cs="Arial"/>
          <w:color w:val="2E74B5" w:themeColor="accent1" w:themeShade="BF"/>
        </w:rPr>
        <w:t xml:space="preserve"> </w:t>
      </w:r>
      <w:r w:rsidRPr="00041023">
        <w:rPr>
          <w:rFonts w:ascii="Arial" w:hAnsi="Arial" w:cs="Arial"/>
        </w:rPr>
        <w:t>Shall be responsible for overall operations of the arena facility.  Will work closely with facility contractor to develop and implement operation and maintenance plans</w:t>
      </w:r>
      <w:r w:rsidR="00CE1D94" w:rsidRPr="00041023">
        <w:rPr>
          <w:rFonts w:ascii="Arial" w:hAnsi="Arial" w:cs="Arial"/>
        </w:rPr>
        <w:t>.  Works with VP Programs to assign ice schedule.  Shall perform other related duties as may be assigned.</w:t>
      </w:r>
    </w:p>
    <w:p w14:paraId="01D8630C" w14:textId="77777777" w:rsidR="00FE2915" w:rsidRPr="00041023" w:rsidRDefault="00FE2915"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rPr>
        <w:t xml:space="preserve">Secretary </w:t>
      </w:r>
      <w:r w:rsidRPr="00041023">
        <w:rPr>
          <w:rFonts w:ascii="Arial" w:hAnsi="Arial" w:cs="Arial"/>
        </w:rPr>
        <w:t>– Shall issue or cause to be issued notice of all meetings of the Board and shall ensure the proper recording of such meetings.  Shall ensure records are kept of all correspondence pertaining to the business of the OBCC.  Shall ensure a list of all Board Members is maintained.  Shall perform other related duties as may be assigned.</w:t>
      </w:r>
    </w:p>
    <w:p w14:paraId="655C74A9" w14:textId="77777777" w:rsidR="00FE2915" w:rsidRPr="00A670A2" w:rsidRDefault="00FE2915" w:rsidP="00E535BC">
      <w:pPr>
        <w:numPr>
          <w:ilvl w:val="1"/>
          <w:numId w:val="3"/>
        </w:numPr>
        <w:tabs>
          <w:tab w:val="clear" w:pos="1440"/>
          <w:tab w:val="num" w:pos="1134"/>
          <w:tab w:val="left" w:pos="3465"/>
        </w:tabs>
        <w:spacing w:after="120"/>
        <w:ind w:left="1134" w:hanging="425"/>
        <w:rPr>
          <w:rFonts w:ascii="Arial" w:hAnsi="Arial" w:cs="Arial"/>
          <w:u w:val="single"/>
        </w:rPr>
      </w:pPr>
      <w:r w:rsidRPr="00403371">
        <w:rPr>
          <w:rFonts w:ascii="Arial" w:hAnsi="Arial" w:cs="Arial"/>
        </w:rPr>
        <w:t>Treasurer</w:t>
      </w:r>
      <w:r w:rsidRPr="00041023">
        <w:rPr>
          <w:rFonts w:ascii="Arial" w:hAnsi="Arial" w:cs="Arial"/>
        </w:rPr>
        <w:t xml:space="preserve"> – Shall ensure the financial activities of the OBCC are properly recorded and that all the funds and securities of the OBCC are secured with a recognized financial institution in the name of the OBCC.  Shall present financial reports to all regular meeting of the Board and shall present a budget and an audited financial report to the Annual General Meeting.  Shall perform other related duties as may be assigned.</w:t>
      </w:r>
    </w:p>
    <w:p w14:paraId="236E7D29" w14:textId="548AD4C2" w:rsidR="00A670A2" w:rsidRPr="00B022F2" w:rsidRDefault="00A670A2" w:rsidP="00E535BC">
      <w:pPr>
        <w:numPr>
          <w:ilvl w:val="1"/>
          <w:numId w:val="3"/>
        </w:numPr>
        <w:tabs>
          <w:tab w:val="clear" w:pos="1440"/>
          <w:tab w:val="num" w:pos="1134"/>
          <w:tab w:val="left" w:pos="3465"/>
        </w:tabs>
        <w:spacing w:after="120"/>
        <w:ind w:left="1134" w:hanging="425"/>
        <w:rPr>
          <w:rFonts w:ascii="Arial" w:hAnsi="Arial" w:cs="Arial"/>
          <w:color w:val="2E74B5" w:themeColor="accent1" w:themeShade="BF"/>
          <w:u w:val="single"/>
        </w:rPr>
      </w:pPr>
      <w:r w:rsidRPr="00B022F2">
        <w:rPr>
          <w:rFonts w:ascii="Arial" w:hAnsi="Arial" w:cs="Arial"/>
          <w:color w:val="2E74B5" w:themeColor="accent1" w:themeShade="BF"/>
          <w:u w:val="single"/>
        </w:rPr>
        <w:t>General – Executive Committee members hold positions of trust and must always demonstrate and maintain a high standard of conduct. The Executive Committee is committed to maintaining a safe and respectful space for all it’s members, employees, volunteers and guests. Any breach of these standards by a member of the Executive Committee may result in discipline as noted under By-Law No. 2 (Discipline)</w:t>
      </w:r>
    </w:p>
    <w:p w14:paraId="26F4652B" w14:textId="77777777" w:rsidR="00FE2915" w:rsidRDefault="00FE2915" w:rsidP="00FE2915">
      <w:pPr>
        <w:tabs>
          <w:tab w:val="left" w:pos="567"/>
          <w:tab w:val="left" w:pos="3465"/>
        </w:tabs>
        <w:ind w:left="567"/>
        <w:rPr>
          <w:rFonts w:ascii="Arial" w:hAnsi="Arial" w:cs="Arial"/>
        </w:rPr>
      </w:pPr>
      <w:r w:rsidRPr="00041023">
        <w:rPr>
          <w:rFonts w:ascii="Arial" w:hAnsi="Arial" w:cs="Arial"/>
        </w:rPr>
        <w:t>Note: At the option of the Executive Committee, the positions of Secretary and Treasurer may be combined.</w:t>
      </w:r>
      <w:r w:rsidRPr="00BC5BC8">
        <w:rPr>
          <w:rFonts w:ascii="Arial" w:hAnsi="Arial" w:cs="Arial"/>
        </w:rPr>
        <w:t xml:space="preserve">  </w:t>
      </w:r>
    </w:p>
    <w:p w14:paraId="08D9F113" w14:textId="77777777" w:rsidR="00FE2915" w:rsidRPr="00A670A2" w:rsidRDefault="00FE2915" w:rsidP="00A670A2">
      <w:pPr>
        <w:tabs>
          <w:tab w:val="left" w:pos="567"/>
          <w:tab w:val="left" w:pos="3465"/>
        </w:tabs>
        <w:rPr>
          <w:rFonts w:ascii="Arial" w:hAnsi="Arial" w:cs="Arial"/>
        </w:rPr>
      </w:pPr>
    </w:p>
    <w:p w14:paraId="401A09C6" w14:textId="77777777" w:rsidR="005A6800" w:rsidRDefault="005A6800">
      <w:pPr>
        <w:pStyle w:val="Heading1"/>
      </w:pPr>
    </w:p>
    <w:p w14:paraId="214930A7" w14:textId="77777777" w:rsidR="00403371" w:rsidRDefault="00403371">
      <w:pPr>
        <w:pStyle w:val="Heading1"/>
      </w:pPr>
    </w:p>
    <w:p w14:paraId="10B90C08" w14:textId="77777777" w:rsidR="00403371" w:rsidRDefault="00403371">
      <w:pPr>
        <w:pStyle w:val="Heading1"/>
      </w:pPr>
    </w:p>
    <w:p w14:paraId="3B90CB71" w14:textId="77777777" w:rsidR="008619DD" w:rsidRDefault="008619DD" w:rsidP="008619DD">
      <w:pPr>
        <w:pStyle w:val="Heading1"/>
        <w:jc w:val="left"/>
      </w:pPr>
    </w:p>
    <w:p w14:paraId="1313413E" w14:textId="00839825" w:rsidR="000D46B6" w:rsidRDefault="000D46B6" w:rsidP="008619DD">
      <w:pPr>
        <w:pStyle w:val="Heading1"/>
      </w:pPr>
      <w:r>
        <w:t>POLICIES</w:t>
      </w:r>
    </w:p>
    <w:p w14:paraId="2ED7F4AE" w14:textId="77777777" w:rsidR="000D46B6" w:rsidRDefault="000D46B6"/>
    <w:p w14:paraId="29CD1CE1" w14:textId="77777777" w:rsidR="000D46B6" w:rsidRPr="00403371" w:rsidRDefault="000D46B6">
      <w:pPr>
        <w:tabs>
          <w:tab w:val="left" w:pos="3465"/>
        </w:tabs>
        <w:rPr>
          <w:rFonts w:ascii="Arial" w:hAnsi="Arial" w:cs="Arial"/>
          <w:b/>
        </w:rPr>
      </w:pPr>
      <w:r w:rsidRPr="00403371">
        <w:rPr>
          <w:rFonts w:ascii="Arial" w:hAnsi="Arial" w:cs="Arial"/>
          <w:b/>
        </w:rPr>
        <w:t>1983/1984</w:t>
      </w:r>
    </w:p>
    <w:p w14:paraId="169B39FE" w14:textId="77777777"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To plan, initiate and conduct a broad range of leisure activities for the benefit of the membership on a continual basis.</w:t>
      </w:r>
    </w:p>
    <w:p w14:paraId="3EC289EA" w14:textId="4B4B9026"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That in cases requiring emergency</w:t>
      </w:r>
      <w:r w:rsidR="00EF712A" w:rsidRPr="00AD5621">
        <w:rPr>
          <w:rFonts w:ascii="Arial" w:hAnsi="Arial" w:cs="Arial"/>
        </w:rPr>
        <w:t xml:space="preserve"> funding,</w:t>
      </w:r>
      <w:r w:rsidRPr="00AD5621">
        <w:rPr>
          <w:rFonts w:ascii="Arial" w:hAnsi="Arial" w:cs="Arial"/>
        </w:rPr>
        <w:t xml:space="preserve"> the </w:t>
      </w:r>
      <w:r w:rsidR="006314F5">
        <w:rPr>
          <w:rFonts w:ascii="Arial" w:hAnsi="Arial" w:cs="Arial"/>
        </w:rPr>
        <w:t>Executive Committee</w:t>
      </w:r>
      <w:r w:rsidRPr="00AD5621">
        <w:rPr>
          <w:rFonts w:ascii="Arial" w:hAnsi="Arial" w:cs="Arial"/>
        </w:rPr>
        <w:t xml:space="preserve"> institutes a debt servicing policy with the </w:t>
      </w:r>
      <w:r w:rsidRPr="00A454A6">
        <w:rPr>
          <w:rFonts w:ascii="Arial" w:hAnsi="Arial" w:cs="Arial"/>
          <w:strike/>
        </w:rPr>
        <w:t>Oak Bank Credit Union</w:t>
      </w:r>
      <w:r w:rsidR="00A454A6">
        <w:rPr>
          <w:rFonts w:ascii="Arial" w:hAnsi="Arial" w:cs="Arial"/>
        </w:rPr>
        <w:t xml:space="preserve"> </w:t>
      </w:r>
      <w:r w:rsidR="00A454A6" w:rsidRPr="00A454A6">
        <w:rPr>
          <w:rFonts w:ascii="Arial" w:hAnsi="Arial" w:cs="Arial"/>
          <w:color w:val="2E74B5" w:themeColor="accent1" w:themeShade="BF"/>
          <w:u w:val="single"/>
        </w:rPr>
        <w:t>Access Credit Union</w:t>
      </w:r>
      <w:r w:rsidR="005B6B4B">
        <w:rPr>
          <w:rFonts w:ascii="Arial" w:hAnsi="Arial" w:cs="Arial"/>
        </w:rPr>
        <w:t xml:space="preserve">.  </w:t>
      </w:r>
    </w:p>
    <w:p w14:paraId="36BF64B4" w14:textId="5BE6BC3C"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The OBCC patronize loca</w:t>
      </w:r>
      <w:r w:rsidR="00EF712A" w:rsidRPr="00AD5621">
        <w:rPr>
          <w:rFonts w:ascii="Arial" w:hAnsi="Arial" w:cs="Arial"/>
        </w:rPr>
        <w:t>l business whenever</w:t>
      </w:r>
      <w:r w:rsidRPr="00AD5621">
        <w:rPr>
          <w:rFonts w:ascii="Arial" w:hAnsi="Arial" w:cs="Arial"/>
        </w:rPr>
        <w:t xml:space="preserve"> possible.</w:t>
      </w:r>
    </w:p>
    <w:p w14:paraId="0E7762EA" w14:textId="77777777"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The executive upon recommendation of the appropriate chairperson shall authorize that any service requiring hiring, contracting out and/or termination of same.</w:t>
      </w:r>
    </w:p>
    <w:p w14:paraId="53816E25" w14:textId="7B0227E9"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8860E7">
        <w:rPr>
          <w:rFonts w:ascii="Arial" w:hAnsi="Arial" w:cs="Arial"/>
          <w:strike/>
        </w:rPr>
        <w:t>The OBCC establish an annual service award</w:t>
      </w:r>
      <w:r w:rsidRPr="00AD5621">
        <w:rPr>
          <w:rFonts w:ascii="Arial" w:hAnsi="Arial" w:cs="Arial"/>
        </w:rPr>
        <w:t>.</w:t>
      </w:r>
      <w:r w:rsidR="008860E7">
        <w:rPr>
          <w:rFonts w:ascii="Arial" w:hAnsi="Arial" w:cs="Arial"/>
        </w:rPr>
        <w:t xml:space="preserve"> </w:t>
      </w:r>
      <w:r w:rsidR="008860E7" w:rsidRPr="00B022F2">
        <w:rPr>
          <w:rFonts w:ascii="Arial" w:hAnsi="Arial" w:cs="Arial"/>
          <w:color w:val="2E74B5" w:themeColor="accent1" w:themeShade="BF"/>
          <w:u w:val="single"/>
        </w:rPr>
        <w:t>We wish to remove as our user group base is growing so rapidly it will be too hard to establish an annual service award that can encompass every sport and activity that takes place in any area of OBCC</w:t>
      </w:r>
      <w:r w:rsidR="008619DD">
        <w:rPr>
          <w:rFonts w:ascii="Arial" w:hAnsi="Arial" w:cs="Arial"/>
          <w:color w:val="2E74B5" w:themeColor="accent1" w:themeShade="BF"/>
          <w:u w:val="single"/>
        </w:rPr>
        <w:t>. Each sport/user group holds their own awards.</w:t>
      </w:r>
    </w:p>
    <w:p w14:paraId="7EDD3445" w14:textId="65477ACF"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Renting of the arena and grounds are to be reviewed by the Executive on occasion.</w:t>
      </w:r>
    </w:p>
    <w:p w14:paraId="181311AD" w14:textId="16078FA4"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 xml:space="preserve">All programs will be given equal opportunities </w:t>
      </w:r>
      <w:r w:rsidR="000C3B38" w:rsidRPr="00AD5621">
        <w:rPr>
          <w:rFonts w:ascii="Arial" w:hAnsi="Arial" w:cs="Arial"/>
        </w:rPr>
        <w:t>and</w:t>
      </w:r>
      <w:r w:rsidRPr="00AD5621">
        <w:rPr>
          <w:rFonts w:ascii="Arial" w:hAnsi="Arial" w:cs="Arial"/>
        </w:rPr>
        <w:t xml:space="preserve"> considerations to carry out their leisure activities.</w:t>
      </w:r>
    </w:p>
    <w:p w14:paraId="2BBC3BCB" w14:textId="77777777"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r w:rsidRPr="00AD5621">
        <w:rPr>
          <w:rFonts w:ascii="Arial" w:hAnsi="Arial" w:cs="Arial"/>
        </w:rPr>
        <w:t>Any major issues cannot be voted upon at a General Meeting until the issues have been reviewed at an Executive meeting for proper evaluation and then can be reported back to the membership.</w:t>
      </w:r>
    </w:p>
    <w:p w14:paraId="203BE716" w14:textId="7D100CC4" w:rsidR="000D46B6" w:rsidRPr="00AD5621" w:rsidRDefault="000D46B6" w:rsidP="00AD5621">
      <w:pPr>
        <w:pStyle w:val="ListParagraph"/>
        <w:numPr>
          <w:ilvl w:val="0"/>
          <w:numId w:val="17"/>
        </w:numPr>
        <w:tabs>
          <w:tab w:val="left" w:pos="3465"/>
        </w:tabs>
        <w:spacing w:after="60"/>
        <w:ind w:left="714" w:hanging="357"/>
        <w:contextualSpacing w:val="0"/>
        <w:rPr>
          <w:rFonts w:ascii="Arial" w:hAnsi="Arial" w:cs="Arial"/>
        </w:rPr>
      </w:pPr>
      <w:bookmarkStart w:id="0" w:name="_Hlk172475238"/>
      <w:r w:rsidRPr="00AD5621">
        <w:rPr>
          <w:rFonts w:ascii="Arial" w:hAnsi="Arial" w:cs="Arial"/>
        </w:rPr>
        <w:t>All chairpersons are invited to attend all Executive meetings if they so desire.</w:t>
      </w:r>
    </w:p>
    <w:bookmarkEnd w:id="0"/>
    <w:p w14:paraId="25974A41" w14:textId="77777777" w:rsidR="000D46B6" w:rsidRPr="00AD5621" w:rsidRDefault="000D46B6" w:rsidP="00AD5621">
      <w:pPr>
        <w:tabs>
          <w:tab w:val="left" w:pos="3465"/>
        </w:tabs>
        <w:spacing w:after="60"/>
        <w:ind w:left="357"/>
        <w:rPr>
          <w:rFonts w:ascii="Arial" w:hAnsi="Arial" w:cs="Arial"/>
        </w:rPr>
      </w:pPr>
    </w:p>
    <w:p w14:paraId="47E09867" w14:textId="5368A24A" w:rsidR="000D46B6" w:rsidRPr="00403371" w:rsidRDefault="000D46B6">
      <w:pPr>
        <w:tabs>
          <w:tab w:val="left" w:pos="3465"/>
        </w:tabs>
        <w:rPr>
          <w:rFonts w:ascii="Arial" w:hAnsi="Arial" w:cs="Arial"/>
          <w:b/>
        </w:rPr>
      </w:pPr>
      <w:r w:rsidRPr="00403371">
        <w:rPr>
          <w:rFonts w:ascii="Arial" w:hAnsi="Arial" w:cs="Arial"/>
          <w:b/>
        </w:rPr>
        <w:t>Nov</w:t>
      </w:r>
      <w:r w:rsidR="005B6B4B" w:rsidRPr="00403371">
        <w:rPr>
          <w:rFonts w:ascii="Arial" w:hAnsi="Arial" w:cs="Arial"/>
          <w:b/>
        </w:rPr>
        <w:t xml:space="preserve">.  </w:t>
      </w:r>
      <w:r w:rsidRPr="00403371">
        <w:rPr>
          <w:rFonts w:ascii="Arial" w:hAnsi="Arial" w:cs="Arial"/>
          <w:b/>
        </w:rPr>
        <w:t>1988</w:t>
      </w:r>
    </w:p>
    <w:p w14:paraId="7D9A2B75" w14:textId="3518D530" w:rsidR="00A454A6" w:rsidRDefault="000D46B6" w:rsidP="00A454A6">
      <w:pPr>
        <w:pStyle w:val="ListParagraph"/>
        <w:numPr>
          <w:ilvl w:val="0"/>
          <w:numId w:val="17"/>
        </w:numPr>
        <w:tabs>
          <w:tab w:val="left" w:pos="3465"/>
        </w:tabs>
        <w:spacing w:after="60"/>
        <w:ind w:left="714" w:hanging="357"/>
        <w:contextualSpacing w:val="0"/>
        <w:rPr>
          <w:rFonts w:ascii="Arial" w:hAnsi="Arial" w:cs="Arial"/>
        </w:rPr>
      </w:pPr>
      <w:r w:rsidRPr="008619DD">
        <w:rPr>
          <w:rFonts w:ascii="Arial" w:hAnsi="Arial" w:cs="Arial"/>
          <w:strike/>
        </w:rPr>
        <w:t>Any person who has not chosen to pay the “in lieu of work fee” must work an assigned number of hours in the arena canteen</w:t>
      </w:r>
      <w:r w:rsidR="005B6B4B" w:rsidRPr="008619DD">
        <w:rPr>
          <w:rFonts w:ascii="Arial" w:hAnsi="Arial" w:cs="Arial"/>
          <w:strike/>
        </w:rPr>
        <w:t xml:space="preserve">.  </w:t>
      </w:r>
      <w:r w:rsidRPr="008619DD">
        <w:rPr>
          <w:rFonts w:ascii="Arial" w:hAnsi="Arial" w:cs="Arial"/>
          <w:strike/>
        </w:rPr>
        <w:t xml:space="preserve">If this person is unable to work, or does not work their assigned hours, or find a replacement to work their hours, </w:t>
      </w:r>
      <w:r w:rsidR="000C3B38" w:rsidRPr="008619DD">
        <w:rPr>
          <w:rFonts w:ascii="Arial" w:hAnsi="Arial" w:cs="Arial"/>
          <w:strike/>
        </w:rPr>
        <w:t>their canteen bond cheque will be cashed without further notice</w:t>
      </w:r>
      <w:r w:rsidR="005B6B4B" w:rsidRPr="008619DD">
        <w:rPr>
          <w:rFonts w:ascii="Arial" w:hAnsi="Arial" w:cs="Arial"/>
          <w:strike/>
        </w:rPr>
        <w:t>.</w:t>
      </w:r>
      <w:r w:rsidR="005B6B4B" w:rsidRPr="0044457E">
        <w:rPr>
          <w:rFonts w:ascii="Arial" w:hAnsi="Arial" w:cs="Arial"/>
        </w:rPr>
        <w:t xml:space="preserve"> </w:t>
      </w:r>
      <w:r w:rsidR="008619DD">
        <w:rPr>
          <w:rFonts w:ascii="Arial" w:hAnsi="Arial" w:cs="Arial"/>
          <w:color w:val="2E74B5" w:themeColor="accent1" w:themeShade="BF"/>
          <w:u w:val="single"/>
        </w:rPr>
        <w:t>(remove the previous, or add the following)-</w:t>
      </w:r>
      <w:r w:rsidR="005B6B4B" w:rsidRPr="008619DD">
        <w:rPr>
          <w:rFonts w:ascii="Arial" w:hAnsi="Arial" w:cs="Arial"/>
          <w:color w:val="2E74B5" w:themeColor="accent1" w:themeShade="BF"/>
          <w:u w:val="single"/>
        </w:rPr>
        <w:t xml:space="preserve"> </w:t>
      </w:r>
      <w:r w:rsidR="00B022F2" w:rsidRPr="00B022F2">
        <w:rPr>
          <w:rFonts w:ascii="Arial" w:hAnsi="Arial" w:cs="Arial"/>
          <w:color w:val="2E74B5" w:themeColor="accent1" w:themeShade="BF"/>
          <w:u w:val="single"/>
        </w:rPr>
        <w:t>The OBCC may set in place a Volunteer Duty requirement regarding the running of the Canteen. This will be determined annually and communicated to the appropriate user groups.</w:t>
      </w:r>
    </w:p>
    <w:p w14:paraId="6B3CC3E1" w14:textId="77777777" w:rsidR="00B022F2" w:rsidRPr="00B022F2" w:rsidRDefault="00B022F2" w:rsidP="00B022F2">
      <w:pPr>
        <w:pStyle w:val="ListParagraph"/>
        <w:tabs>
          <w:tab w:val="left" w:pos="3465"/>
        </w:tabs>
        <w:spacing w:after="60"/>
        <w:ind w:left="714"/>
        <w:contextualSpacing w:val="0"/>
        <w:rPr>
          <w:rFonts w:ascii="Arial" w:hAnsi="Arial" w:cs="Arial"/>
        </w:rPr>
      </w:pPr>
    </w:p>
    <w:p w14:paraId="2CC9A05D" w14:textId="252FE5CF" w:rsidR="00A454A6" w:rsidRPr="00A454A6" w:rsidRDefault="00A454A6" w:rsidP="00A454A6">
      <w:pPr>
        <w:tabs>
          <w:tab w:val="left" w:pos="3465"/>
        </w:tabs>
        <w:spacing w:after="60"/>
        <w:rPr>
          <w:rFonts w:ascii="Arial" w:hAnsi="Arial" w:cs="Arial"/>
          <w:b/>
          <w:bCs/>
          <w:color w:val="2E74B5" w:themeColor="accent1" w:themeShade="BF"/>
          <w:u w:val="single"/>
        </w:rPr>
      </w:pPr>
      <w:r w:rsidRPr="00A454A6">
        <w:rPr>
          <w:rFonts w:ascii="Arial" w:hAnsi="Arial" w:cs="Arial"/>
          <w:b/>
          <w:bCs/>
          <w:color w:val="2E74B5" w:themeColor="accent1" w:themeShade="BF"/>
          <w:u w:val="single"/>
        </w:rPr>
        <w:t>2024/2025</w:t>
      </w:r>
    </w:p>
    <w:p w14:paraId="61ADFBE3" w14:textId="42E1EEF8" w:rsidR="00A454A6" w:rsidRPr="00403371" w:rsidRDefault="00A454A6" w:rsidP="00A454A6">
      <w:pPr>
        <w:pStyle w:val="ListParagraph"/>
        <w:numPr>
          <w:ilvl w:val="0"/>
          <w:numId w:val="20"/>
        </w:numPr>
        <w:tabs>
          <w:tab w:val="left" w:pos="3465"/>
        </w:tabs>
        <w:spacing w:after="60"/>
        <w:rPr>
          <w:rFonts w:ascii="Arial" w:hAnsi="Arial" w:cs="Arial"/>
          <w:color w:val="2E74B5" w:themeColor="accent1" w:themeShade="BF"/>
          <w:u w:val="single"/>
        </w:rPr>
      </w:pPr>
      <w:r w:rsidRPr="00403371">
        <w:rPr>
          <w:rFonts w:ascii="Arial" w:hAnsi="Arial" w:cs="Arial"/>
          <w:color w:val="2E74B5" w:themeColor="accent1" w:themeShade="BF"/>
          <w:u w:val="single"/>
        </w:rPr>
        <w:t>The OBCC will not tolerate any physical or verbal bullying of any kind from any member or user of the Oakbank and District Community Club Inc. (Incident Reports are available for documentation of any physical/verbal incident, injury, accident, hazard or breakdown)</w:t>
      </w:r>
    </w:p>
    <w:p w14:paraId="0AAC176E" w14:textId="77777777" w:rsidR="00A454A6" w:rsidRPr="00403371" w:rsidRDefault="00A454A6" w:rsidP="00A454A6">
      <w:pPr>
        <w:pStyle w:val="ListParagraph"/>
        <w:tabs>
          <w:tab w:val="left" w:pos="3465"/>
        </w:tabs>
        <w:spacing w:after="60"/>
        <w:rPr>
          <w:rFonts w:ascii="Arial" w:hAnsi="Arial" w:cs="Arial"/>
          <w:color w:val="2E74B5" w:themeColor="accent1" w:themeShade="BF"/>
          <w:u w:val="single"/>
        </w:rPr>
      </w:pPr>
    </w:p>
    <w:p w14:paraId="48105837" w14:textId="4BEB3DDB" w:rsidR="00A454A6" w:rsidRPr="00403371" w:rsidRDefault="00A454A6" w:rsidP="00A454A6">
      <w:pPr>
        <w:pStyle w:val="ListParagraph"/>
        <w:numPr>
          <w:ilvl w:val="0"/>
          <w:numId w:val="20"/>
        </w:numPr>
        <w:tabs>
          <w:tab w:val="left" w:pos="3465"/>
        </w:tabs>
        <w:spacing w:after="60"/>
        <w:rPr>
          <w:rFonts w:ascii="Arial" w:hAnsi="Arial" w:cs="Arial"/>
          <w:color w:val="2E74B5" w:themeColor="accent1" w:themeShade="BF"/>
          <w:u w:val="single"/>
        </w:rPr>
      </w:pPr>
      <w:r w:rsidRPr="00403371">
        <w:rPr>
          <w:rFonts w:ascii="Arial" w:hAnsi="Arial" w:cs="Arial"/>
          <w:color w:val="2E74B5" w:themeColor="accent1" w:themeShade="BF"/>
          <w:u w:val="single"/>
        </w:rPr>
        <w:t>No liquor is allowed outside of the licensed areas of the facility or on the exterior grounds where a designated license for a Special Event has not been permitted.</w:t>
      </w:r>
    </w:p>
    <w:sectPr w:rsidR="00A454A6" w:rsidRPr="00403371" w:rsidSect="0083442A">
      <w:footerReference w:type="default" r:id="rId8"/>
      <w:pgSz w:w="12240" w:h="15840"/>
      <w:pgMar w:top="864" w:right="1008" w:bottom="864"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E80B0" w14:textId="77777777" w:rsidR="001D323C" w:rsidRDefault="001D323C" w:rsidP="00084FE6">
      <w:r>
        <w:separator/>
      </w:r>
    </w:p>
  </w:endnote>
  <w:endnote w:type="continuationSeparator" w:id="0">
    <w:p w14:paraId="3F1D5FB1" w14:textId="77777777" w:rsidR="001D323C" w:rsidRDefault="001D323C" w:rsidP="000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841E" w14:textId="77777777" w:rsidR="00467A5F" w:rsidRPr="00467A5F" w:rsidRDefault="00467A5F" w:rsidP="00467A5F">
    <w:pPr>
      <w:pStyle w:val="Footer"/>
      <w:pBdr>
        <w:bottom w:val="single" w:sz="4" w:space="1" w:color="auto"/>
      </w:pBdr>
      <w:jc w:val="right"/>
      <w:rPr>
        <w:rFonts w:ascii="Arial" w:hAnsi="Arial" w:cs="Arial"/>
        <w:sz w:val="12"/>
        <w:lang w:val="en-CA"/>
      </w:rPr>
    </w:pPr>
  </w:p>
  <w:p w14:paraId="65C86B60" w14:textId="687F0BE3" w:rsidR="00467A5F" w:rsidRPr="00084FE6" w:rsidRDefault="00084FE6" w:rsidP="00467A5F">
    <w:pPr>
      <w:pStyle w:val="Footer"/>
      <w:pBdr>
        <w:top w:val="single" w:sz="4" w:space="1" w:color="auto"/>
      </w:pBdr>
      <w:jc w:val="right"/>
      <w:rPr>
        <w:rFonts w:ascii="Arial" w:hAnsi="Arial" w:cs="Arial"/>
        <w:sz w:val="20"/>
      </w:rPr>
    </w:pPr>
    <w:r w:rsidRPr="00084FE6">
      <w:rPr>
        <w:rFonts w:ascii="Arial" w:hAnsi="Arial" w:cs="Arial"/>
        <w:sz w:val="20"/>
        <w:lang w:val="en-CA"/>
      </w:rPr>
      <w:t xml:space="preserve">OBCC Constitution </w:t>
    </w:r>
    <w:r w:rsidR="00467A5F">
      <w:rPr>
        <w:rFonts w:ascii="Arial" w:hAnsi="Arial" w:cs="Arial"/>
        <w:sz w:val="20"/>
        <w:lang w:val="en-CA"/>
      </w:rPr>
      <w:t xml:space="preserve">and By-Laws </w:t>
    </w:r>
    <w:r w:rsidR="00467A5F" w:rsidRPr="008860E7">
      <w:rPr>
        <w:rFonts w:ascii="Arial" w:hAnsi="Arial" w:cs="Arial"/>
        <w:strike/>
        <w:sz w:val="20"/>
        <w:lang w:val="en-CA"/>
      </w:rPr>
      <w:t>(</w:t>
    </w:r>
    <w:r w:rsidR="00C4347A" w:rsidRPr="008860E7">
      <w:rPr>
        <w:rFonts w:ascii="Arial" w:hAnsi="Arial" w:cs="Arial"/>
        <w:strike/>
        <w:sz w:val="20"/>
        <w:lang w:val="en-CA"/>
      </w:rPr>
      <w:t>April</w:t>
    </w:r>
    <w:r w:rsidRPr="008860E7">
      <w:rPr>
        <w:rFonts w:ascii="Arial" w:hAnsi="Arial" w:cs="Arial"/>
        <w:strike/>
        <w:sz w:val="20"/>
        <w:lang w:val="en-CA"/>
      </w:rPr>
      <w:t xml:space="preserve"> 2015</w:t>
    </w:r>
    <w:r w:rsidR="00467A5F" w:rsidRPr="008860E7">
      <w:rPr>
        <w:rFonts w:ascii="Arial" w:hAnsi="Arial" w:cs="Arial"/>
        <w:strike/>
        <w:sz w:val="20"/>
        <w:lang w:val="en-CA"/>
      </w:rPr>
      <w:t>)</w:t>
    </w:r>
    <w:r w:rsidR="008860E7">
      <w:rPr>
        <w:rFonts w:ascii="Arial" w:hAnsi="Arial" w:cs="Arial"/>
        <w:sz w:val="20"/>
        <w:lang w:val="en-CA"/>
      </w:rPr>
      <w:t xml:space="preserve"> </w:t>
    </w:r>
    <w:r w:rsidR="008860E7" w:rsidRPr="008860E7">
      <w:rPr>
        <w:rFonts w:ascii="Arial" w:hAnsi="Arial" w:cs="Arial"/>
        <w:color w:val="2E74B5" w:themeColor="accent1" w:themeShade="BF"/>
        <w:sz w:val="20"/>
        <w:u w:val="single"/>
        <w:lang w:val="en-CA"/>
      </w:rPr>
      <w:t>July 2024</w:t>
    </w:r>
    <w:r w:rsidR="00467A5F">
      <w:rPr>
        <w:rFonts w:ascii="Arial" w:hAnsi="Arial" w:cs="Arial"/>
        <w:sz w:val="20"/>
        <w:lang w:val="en-CA"/>
      </w:rPr>
      <w:tab/>
    </w:r>
    <w:r w:rsidR="00467A5F">
      <w:rPr>
        <w:rFonts w:ascii="Arial" w:hAnsi="Arial" w:cs="Arial"/>
        <w:sz w:val="20"/>
        <w:lang w:val="en-CA"/>
      </w:rPr>
      <w:tab/>
    </w:r>
    <w:r w:rsidR="00467A5F">
      <w:rPr>
        <w:rFonts w:ascii="Arial" w:hAnsi="Arial" w:cs="Arial"/>
        <w:sz w:val="20"/>
        <w:lang w:val="en-CA"/>
      </w:rPr>
      <w:tab/>
    </w:r>
    <w:sdt>
      <w:sdtPr>
        <w:rPr>
          <w:rFonts w:ascii="Arial" w:hAnsi="Arial" w:cs="Arial"/>
          <w:sz w:val="20"/>
        </w:rPr>
        <w:id w:val="639773127"/>
        <w:docPartObj>
          <w:docPartGallery w:val="Page Numbers (Bottom of Page)"/>
          <w:docPartUnique/>
        </w:docPartObj>
      </w:sdtPr>
      <w:sdtEndPr>
        <w:rPr>
          <w:color w:val="808080" w:themeColor="background1" w:themeShade="80"/>
          <w:spacing w:val="60"/>
        </w:rPr>
      </w:sdtEndPr>
      <w:sdtContent>
        <w:r w:rsidR="00467A5F" w:rsidRPr="00084FE6">
          <w:rPr>
            <w:rFonts w:ascii="Arial" w:hAnsi="Arial" w:cs="Arial"/>
            <w:sz w:val="20"/>
          </w:rPr>
          <w:fldChar w:fldCharType="begin"/>
        </w:r>
        <w:r w:rsidR="00467A5F" w:rsidRPr="00084FE6">
          <w:rPr>
            <w:rFonts w:ascii="Arial" w:hAnsi="Arial" w:cs="Arial"/>
            <w:sz w:val="20"/>
          </w:rPr>
          <w:instrText xml:space="preserve"> PAGE   \* MERGEFORMAT </w:instrText>
        </w:r>
        <w:r w:rsidR="00467A5F" w:rsidRPr="00084FE6">
          <w:rPr>
            <w:rFonts w:ascii="Arial" w:hAnsi="Arial" w:cs="Arial"/>
            <w:sz w:val="20"/>
          </w:rPr>
          <w:fldChar w:fldCharType="separate"/>
        </w:r>
        <w:r w:rsidR="00C4347A">
          <w:rPr>
            <w:rFonts w:ascii="Arial" w:hAnsi="Arial" w:cs="Arial"/>
            <w:noProof/>
            <w:sz w:val="20"/>
          </w:rPr>
          <w:t>2</w:t>
        </w:r>
        <w:r w:rsidR="00467A5F" w:rsidRPr="00084FE6">
          <w:rPr>
            <w:rFonts w:ascii="Arial" w:hAnsi="Arial"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CB02" w14:textId="77777777" w:rsidR="001D323C" w:rsidRDefault="001D323C" w:rsidP="00084FE6">
      <w:r>
        <w:separator/>
      </w:r>
    </w:p>
  </w:footnote>
  <w:footnote w:type="continuationSeparator" w:id="0">
    <w:p w14:paraId="7BB8697C" w14:textId="77777777" w:rsidR="001D323C" w:rsidRDefault="001D323C" w:rsidP="0008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1F3"/>
    <w:multiLevelType w:val="hybridMultilevel"/>
    <w:tmpl w:val="41EECA80"/>
    <w:lvl w:ilvl="0" w:tplc="209429DA">
      <w:start w:val="3"/>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C71109"/>
    <w:multiLevelType w:val="multilevel"/>
    <w:tmpl w:val="3AB828FA"/>
    <w:lvl w:ilvl="0">
      <w:start w:val="1"/>
      <w:numFmt w:val="non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85F5D3B"/>
    <w:multiLevelType w:val="hybridMultilevel"/>
    <w:tmpl w:val="C4A4451C"/>
    <w:lvl w:ilvl="0" w:tplc="05E6919C">
      <w:start w:val="1"/>
      <w:numFmt w:val="decimal"/>
      <w:lvlText w:val="3.%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15:restartNumberingAfterBreak="0">
    <w:nsid w:val="2178329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A98374E"/>
    <w:multiLevelType w:val="hybridMultilevel"/>
    <w:tmpl w:val="D3981DF2"/>
    <w:lvl w:ilvl="0" w:tplc="10090001">
      <w:start w:val="1"/>
      <w:numFmt w:val="bullet"/>
      <w:lvlText w:val=""/>
      <w:lvlJc w:val="left"/>
      <w:pPr>
        <w:ind w:left="720" w:hanging="360"/>
      </w:pPr>
      <w:rPr>
        <w:rFonts w:ascii="Symbol" w:hAnsi="Symbol" w:hint="default"/>
      </w:rPr>
    </w:lvl>
    <w:lvl w:ilvl="1" w:tplc="4FDAC9AE">
      <w:start w:val="3"/>
      <w:numFmt w:val="bullet"/>
      <w:lvlText w:val="-"/>
      <w:lvlJc w:val="left"/>
      <w:pPr>
        <w:ind w:left="1440" w:hanging="360"/>
      </w:pPr>
      <w:rPr>
        <w:rFonts w:ascii="Arial" w:eastAsia="Times New Roman" w:hAnsi="Arial" w:cs="Arial" w:hint="default"/>
      </w:rPr>
    </w:lvl>
    <w:lvl w:ilvl="2" w:tplc="5E2E8656">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185BCC"/>
    <w:multiLevelType w:val="multilevel"/>
    <w:tmpl w:val="3AB828FA"/>
    <w:lvl w:ilvl="0">
      <w:start w:val="1"/>
      <w:numFmt w:val="non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2FB73704"/>
    <w:multiLevelType w:val="hybridMultilevel"/>
    <w:tmpl w:val="BA88872E"/>
    <w:lvl w:ilvl="0" w:tplc="BD5885D0">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5CE5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6907FF"/>
    <w:multiLevelType w:val="multilevel"/>
    <w:tmpl w:val="FA006D4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346BBB"/>
    <w:multiLevelType w:val="hybridMultilevel"/>
    <w:tmpl w:val="250237F0"/>
    <w:lvl w:ilvl="0" w:tplc="BD5885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8A1A00"/>
    <w:multiLevelType w:val="multilevel"/>
    <w:tmpl w:val="3AB828FA"/>
    <w:lvl w:ilvl="0">
      <w:start w:val="1"/>
      <w:numFmt w:val="non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44F813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0C5F10"/>
    <w:multiLevelType w:val="hybridMultilevel"/>
    <w:tmpl w:val="ABEA9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8174EB"/>
    <w:multiLevelType w:val="hybridMultilevel"/>
    <w:tmpl w:val="BDE2155C"/>
    <w:lvl w:ilvl="0" w:tplc="10090001">
      <w:start w:val="1"/>
      <w:numFmt w:val="bullet"/>
      <w:lvlText w:val=""/>
      <w:lvlJc w:val="left"/>
      <w:pPr>
        <w:ind w:left="720" w:hanging="360"/>
      </w:pPr>
      <w:rPr>
        <w:rFonts w:ascii="Symbol" w:hAnsi="Symbol" w:hint="default"/>
      </w:rPr>
    </w:lvl>
    <w:lvl w:ilvl="1" w:tplc="4FDAC9AE">
      <w:start w:val="3"/>
      <w:numFmt w:val="bullet"/>
      <w:lvlText w:val="-"/>
      <w:lvlJc w:val="left"/>
      <w:pPr>
        <w:ind w:left="1440" w:hanging="360"/>
      </w:pPr>
      <w:rPr>
        <w:rFonts w:ascii="Arial" w:eastAsia="Times New Roman" w:hAnsi="Arial"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755CB0"/>
    <w:multiLevelType w:val="hybridMultilevel"/>
    <w:tmpl w:val="CA1A0504"/>
    <w:lvl w:ilvl="0" w:tplc="9C223EF6">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3465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616C0A"/>
    <w:multiLevelType w:val="hybridMultilevel"/>
    <w:tmpl w:val="2C3AF6DC"/>
    <w:lvl w:ilvl="0" w:tplc="5E2E86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ED40D9"/>
    <w:multiLevelType w:val="hybridMultilevel"/>
    <w:tmpl w:val="DBD634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1E3397"/>
    <w:multiLevelType w:val="hybridMultilevel"/>
    <w:tmpl w:val="EE76D798"/>
    <w:lvl w:ilvl="0" w:tplc="5E2E86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922296004">
    <w:abstractNumId w:val="12"/>
  </w:num>
  <w:num w:numId="2" w16cid:durableId="739060848">
    <w:abstractNumId w:val="14"/>
  </w:num>
  <w:num w:numId="3" w16cid:durableId="1042709033">
    <w:abstractNumId w:val="17"/>
  </w:num>
  <w:num w:numId="4" w16cid:durableId="1998999900">
    <w:abstractNumId w:val="9"/>
  </w:num>
  <w:num w:numId="5" w16cid:durableId="263002909">
    <w:abstractNumId w:val="13"/>
  </w:num>
  <w:num w:numId="6" w16cid:durableId="1004824236">
    <w:abstractNumId w:val="2"/>
  </w:num>
  <w:num w:numId="7" w16cid:durableId="975529471">
    <w:abstractNumId w:val="7"/>
  </w:num>
  <w:num w:numId="8" w16cid:durableId="979575046">
    <w:abstractNumId w:val="15"/>
  </w:num>
  <w:num w:numId="9" w16cid:durableId="1931426368">
    <w:abstractNumId w:val="11"/>
  </w:num>
  <w:num w:numId="10" w16cid:durableId="219555757">
    <w:abstractNumId w:val="1"/>
  </w:num>
  <w:num w:numId="11" w16cid:durableId="1352295500">
    <w:abstractNumId w:val="3"/>
  </w:num>
  <w:num w:numId="12" w16cid:durableId="1425418506">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8604175">
    <w:abstractNumId w:val="8"/>
  </w:num>
  <w:num w:numId="14" w16cid:durableId="119422949">
    <w:abstractNumId w:val="6"/>
  </w:num>
  <w:num w:numId="15" w16cid:durableId="1830057437">
    <w:abstractNumId w:val="5"/>
  </w:num>
  <w:num w:numId="16" w16cid:durableId="467824134">
    <w:abstractNumId w:val="10"/>
  </w:num>
  <w:num w:numId="17" w16cid:durableId="869100377">
    <w:abstractNumId w:val="18"/>
  </w:num>
  <w:num w:numId="18" w16cid:durableId="83648571">
    <w:abstractNumId w:val="16"/>
  </w:num>
  <w:num w:numId="19" w16cid:durableId="1738671398">
    <w:abstractNumId w:val="4"/>
  </w:num>
  <w:num w:numId="20" w16cid:durableId="19053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9A"/>
    <w:rsid w:val="000056C0"/>
    <w:rsid w:val="00006AB7"/>
    <w:rsid w:val="00015AA3"/>
    <w:rsid w:val="00041023"/>
    <w:rsid w:val="00084FE6"/>
    <w:rsid w:val="000926B0"/>
    <w:rsid w:val="000A2057"/>
    <w:rsid w:val="000A3DF5"/>
    <w:rsid w:val="000C3B38"/>
    <w:rsid w:val="000D46B6"/>
    <w:rsid w:val="00153F64"/>
    <w:rsid w:val="001B259D"/>
    <w:rsid w:val="001D323C"/>
    <w:rsid w:val="001F1A21"/>
    <w:rsid w:val="00214D7E"/>
    <w:rsid w:val="002412F5"/>
    <w:rsid w:val="00281DCC"/>
    <w:rsid w:val="0029451C"/>
    <w:rsid w:val="002A2FA3"/>
    <w:rsid w:val="002A648D"/>
    <w:rsid w:val="002B014E"/>
    <w:rsid w:val="00316E8F"/>
    <w:rsid w:val="00325C28"/>
    <w:rsid w:val="003A56B4"/>
    <w:rsid w:val="003B12E8"/>
    <w:rsid w:val="00403371"/>
    <w:rsid w:val="00414FD4"/>
    <w:rsid w:val="0041547D"/>
    <w:rsid w:val="0044457E"/>
    <w:rsid w:val="004447D6"/>
    <w:rsid w:val="004456ED"/>
    <w:rsid w:val="00467A5F"/>
    <w:rsid w:val="00483A5F"/>
    <w:rsid w:val="004944F2"/>
    <w:rsid w:val="00495006"/>
    <w:rsid w:val="004F2D99"/>
    <w:rsid w:val="005038B5"/>
    <w:rsid w:val="005523C2"/>
    <w:rsid w:val="00575122"/>
    <w:rsid w:val="00597BC0"/>
    <w:rsid w:val="005A6800"/>
    <w:rsid w:val="005B690C"/>
    <w:rsid w:val="005B6B4B"/>
    <w:rsid w:val="00617A92"/>
    <w:rsid w:val="006314F5"/>
    <w:rsid w:val="00662205"/>
    <w:rsid w:val="006F2882"/>
    <w:rsid w:val="00713971"/>
    <w:rsid w:val="007E4669"/>
    <w:rsid w:val="0080439A"/>
    <w:rsid w:val="0083442A"/>
    <w:rsid w:val="008619DD"/>
    <w:rsid w:val="00880462"/>
    <w:rsid w:val="008860E7"/>
    <w:rsid w:val="00906189"/>
    <w:rsid w:val="00917B81"/>
    <w:rsid w:val="00923AFE"/>
    <w:rsid w:val="009400F6"/>
    <w:rsid w:val="00977D74"/>
    <w:rsid w:val="009955F3"/>
    <w:rsid w:val="009F3411"/>
    <w:rsid w:val="00A42A37"/>
    <w:rsid w:val="00A454A6"/>
    <w:rsid w:val="00A670A2"/>
    <w:rsid w:val="00A969EA"/>
    <w:rsid w:val="00AA77CC"/>
    <w:rsid w:val="00AD0EA6"/>
    <w:rsid w:val="00AD5621"/>
    <w:rsid w:val="00B022F2"/>
    <w:rsid w:val="00B32526"/>
    <w:rsid w:val="00B77C50"/>
    <w:rsid w:val="00B84E30"/>
    <w:rsid w:val="00BC5BC8"/>
    <w:rsid w:val="00C05F3D"/>
    <w:rsid w:val="00C16856"/>
    <w:rsid w:val="00C41F8E"/>
    <w:rsid w:val="00C4347A"/>
    <w:rsid w:val="00CB3CAC"/>
    <w:rsid w:val="00CD4D53"/>
    <w:rsid w:val="00CE1D94"/>
    <w:rsid w:val="00CF4C67"/>
    <w:rsid w:val="00D161F5"/>
    <w:rsid w:val="00D673E8"/>
    <w:rsid w:val="00D73164"/>
    <w:rsid w:val="00DA158D"/>
    <w:rsid w:val="00DD4511"/>
    <w:rsid w:val="00E25B3A"/>
    <w:rsid w:val="00E31D01"/>
    <w:rsid w:val="00E535BC"/>
    <w:rsid w:val="00E7663D"/>
    <w:rsid w:val="00EC110B"/>
    <w:rsid w:val="00EC6621"/>
    <w:rsid w:val="00EF712A"/>
    <w:rsid w:val="00F15582"/>
    <w:rsid w:val="00F17921"/>
    <w:rsid w:val="00F90F94"/>
    <w:rsid w:val="00FA35E3"/>
    <w:rsid w:val="00FE2915"/>
    <w:rsid w:val="00FF3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5AAAD17"/>
  <w15:docId w15:val="{5E293DC8-871E-4DDB-93AF-763D3DAD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3465"/>
      </w:tabs>
      <w:jc w:val="center"/>
      <w:outlineLvl w:val="0"/>
    </w:pPr>
    <w:rPr>
      <w:rFonts w:ascii="Arial" w:hAnsi="Arial" w:cs="Arial"/>
      <w:b/>
      <w:bCs/>
    </w:rPr>
  </w:style>
  <w:style w:type="paragraph" w:styleId="Heading6">
    <w:name w:val="heading 6"/>
    <w:basedOn w:val="Normal"/>
    <w:next w:val="Normal"/>
    <w:link w:val="Heading6Char"/>
    <w:uiPriority w:val="9"/>
    <w:semiHidden/>
    <w:unhideWhenUsed/>
    <w:qFormat/>
    <w:rsid w:val="003A56B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465"/>
      </w:tabs>
      <w:ind w:left="1440" w:hanging="720"/>
    </w:pPr>
    <w:rPr>
      <w:rFonts w:ascii="Arial" w:hAnsi="Arial" w:cs="Arial"/>
    </w:rPr>
  </w:style>
  <w:style w:type="character" w:styleId="CommentReference">
    <w:name w:val="annotation reference"/>
    <w:basedOn w:val="DefaultParagraphFont"/>
    <w:uiPriority w:val="99"/>
    <w:semiHidden/>
    <w:unhideWhenUsed/>
    <w:rsid w:val="00880462"/>
    <w:rPr>
      <w:sz w:val="16"/>
      <w:szCs w:val="16"/>
    </w:rPr>
  </w:style>
  <w:style w:type="paragraph" w:styleId="CommentText">
    <w:name w:val="annotation text"/>
    <w:basedOn w:val="Normal"/>
    <w:link w:val="CommentTextChar"/>
    <w:uiPriority w:val="99"/>
    <w:semiHidden/>
    <w:unhideWhenUsed/>
    <w:rsid w:val="00880462"/>
    <w:rPr>
      <w:sz w:val="20"/>
      <w:szCs w:val="20"/>
    </w:rPr>
  </w:style>
  <w:style w:type="character" w:customStyle="1" w:styleId="CommentTextChar">
    <w:name w:val="Comment Text Char"/>
    <w:basedOn w:val="DefaultParagraphFont"/>
    <w:link w:val="CommentText"/>
    <w:uiPriority w:val="99"/>
    <w:semiHidden/>
    <w:rsid w:val="00880462"/>
    <w:rPr>
      <w:lang w:eastAsia="en-US"/>
    </w:rPr>
  </w:style>
  <w:style w:type="paragraph" w:styleId="CommentSubject">
    <w:name w:val="annotation subject"/>
    <w:basedOn w:val="CommentText"/>
    <w:next w:val="CommentText"/>
    <w:link w:val="CommentSubjectChar"/>
    <w:uiPriority w:val="99"/>
    <w:semiHidden/>
    <w:unhideWhenUsed/>
    <w:rsid w:val="00880462"/>
    <w:rPr>
      <w:b/>
      <w:bCs/>
    </w:rPr>
  </w:style>
  <w:style w:type="character" w:customStyle="1" w:styleId="CommentSubjectChar">
    <w:name w:val="Comment Subject Char"/>
    <w:basedOn w:val="CommentTextChar"/>
    <w:link w:val="CommentSubject"/>
    <w:uiPriority w:val="99"/>
    <w:semiHidden/>
    <w:rsid w:val="00880462"/>
    <w:rPr>
      <w:b/>
      <w:bCs/>
      <w:lang w:eastAsia="en-US"/>
    </w:rPr>
  </w:style>
  <w:style w:type="paragraph" w:styleId="BalloonText">
    <w:name w:val="Balloon Text"/>
    <w:basedOn w:val="Normal"/>
    <w:link w:val="BalloonTextChar"/>
    <w:uiPriority w:val="99"/>
    <w:semiHidden/>
    <w:unhideWhenUsed/>
    <w:rsid w:val="00880462"/>
    <w:rPr>
      <w:rFonts w:ascii="Tahoma" w:hAnsi="Tahoma" w:cs="Tahoma"/>
      <w:sz w:val="16"/>
      <w:szCs w:val="16"/>
    </w:rPr>
  </w:style>
  <w:style w:type="character" w:customStyle="1" w:styleId="BalloonTextChar">
    <w:name w:val="Balloon Text Char"/>
    <w:basedOn w:val="DefaultParagraphFont"/>
    <w:link w:val="BalloonText"/>
    <w:uiPriority w:val="99"/>
    <w:semiHidden/>
    <w:rsid w:val="00880462"/>
    <w:rPr>
      <w:rFonts w:ascii="Tahoma" w:hAnsi="Tahoma" w:cs="Tahoma"/>
      <w:sz w:val="16"/>
      <w:szCs w:val="16"/>
      <w:lang w:eastAsia="en-US"/>
    </w:rPr>
  </w:style>
  <w:style w:type="table" w:styleId="TableGrid">
    <w:name w:val="Table Grid"/>
    <w:basedOn w:val="TableNormal"/>
    <w:uiPriority w:val="59"/>
    <w:rsid w:val="009F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411"/>
    <w:pPr>
      <w:ind w:left="720"/>
      <w:contextualSpacing/>
    </w:pPr>
  </w:style>
  <w:style w:type="character" w:customStyle="1" w:styleId="Heading6Char">
    <w:name w:val="Heading 6 Char"/>
    <w:basedOn w:val="DefaultParagraphFont"/>
    <w:link w:val="Heading6"/>
    <w:uiPriority w:val="9"/>
    <w:semiHidden/>
    <w:rsid w:val="003A56B4"/>
    <w:rPr>
      <w:rFonts w:asciiTheme="majorHAnsi" w:eastAsiaTheme="majorEastAsia" w:hAnsiTheme="majorHAnsi" w:cstheme="majorBidi"/>
      <w:i/>
      <w:iCs/>
      <w:color w:val="1F4D78" w:themeColor="accent1" w:themeShade="7F"/>
      <w:sz w:val="24"/>
      <w:szCs w:val="24"/>
      <w:lang w:eastAsia="en-US"/>
    </w:rPr>
  </w:style>
  <w:style w:type="paragraph" w:styleId="NormalWeb">
    <w:name w:val="Normal (Web)"/>
    <w:basedOn w:val="Normal"/>
    <w:uiPriority w:val="99"/>
    <w:semiHidden/>
    <w:unhideWhenUsed/>
    <w:rsid w:val="003A56B4"/>
    <w:pPr>
      <w:spacing w:before="100" w:beforeAutospacing="1" w:after="100" w:afterAutospacing="1"/>
    </w:pPr>
    <w:rPr>
      <w:lang w:val="en-CA" w:eastAsia="en-CA"/>
    </w:rPr>
  </w:style>
  <w:style w:type="paragraph" w:styleId="Header">
    <w:name w:val="header"/>
    <w:basedOn w:val="Normal"/>
    <w:link w:val="HeaderChar"/>
    <w:uiPriority w:val="99"/>
    <w:unhideWhenUsed/>
    <w:rsid w:val="00084FE6"/>
    <w:pPr>
      <w:tabs>
        <w:tab w:val="center" w:pos="4680"/>
        <w:tab w:val="right" w:pos="9360"/>
      </w:tabs>
    </w:pPr>
  </w:style>
  <w:style w:type="character" w:customStyle="1" w:styleId="HeaderChar">
    <w:name w:val="Header Char"/>
    <w:basedOn w:val="DefaultParagraphFont"/>
    <w:link w:val="Header"/>
    <w:uiPriority w:val="99"/>
    <w:rsid w:val="00084FE6"/>
    <w:rPr>
      <w:sz w:val="24"/>
      <w:szCs w:val="24"/>
      <w:lang w:eastAsia="en-US"/>
    </w:rPr>
  </w:style>
  <w:style w:type="paragraph" w:styleId="Footer">
    <w:name w:val="footer"/>
    <w:basedOn w:val="Normal"/>
    <w:link w:val="FooterChar"/>
    <w:uiPriority w:val="99"/>
    <w:unhideWhenUsed/>
    <w:rsid w:val="00084FE6"/>
    <w:pPr>
      <w:tabs>
        <w:tab w:val="center" w:pos="4680"/>
        <w:tab w:val="right" w:pos="9360"/>
      </w:tabs>
    </w:pPr>
  </w:style>
  <w:style w:type="character" w:customStyle="1" w:styleId="FooterChar">
    <w:name w:val="Footer Char"/>
    <w:basedOn w:val="DefaultParagraphFont"/>
    <w:link w:val="Footer"/>
    <w:uiPriority w:val="99"/>
    <w:rsid w:val="00084F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1552</TotalTime>
  <Pages>8</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OAKBAM( &amp; bISTRICT COMMUNITY CLUB</vt:lpstr>
    </vt:vector>
  </TitlesOfParts>
  <Company>Manitoba Lung Association</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OAKBAM( &amp; bISTRICT COMMUNITY CLUB</dc:title>
  <dc:creator>Bonnie Polischuk</dc:creator>
  <cp:lastModifiedBy>Oakbank Community Club</cp:lastModifiedBy>
  <cp:revision>8</cp:revision>
  <cp:lastPrinted>2015-03-09T21:01:00Z</cp:lastPrinted>
  <dcterms:created xsi:type="dcterms:W3CDTF">2024-07-17T02:05:00Z</dcterms:created>
  <dcterms:modified xsi:type="dcterms:W3CDTF">2024-08-16T00:13:00Z</dcterms:modified>
</cp:coreProperties>
</file>